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EB3" w:rsidRDefault="001B3954" w:rsidP="00784EB3">
      <w:pPr>
        <w:spacing w:after="0" w:line="276" w:lineRule="auto"/>
        <w:jc w:val="right"/>
      </w:pPr>
      <w:r>
        <w:t>Приложение №6</w:t>
      </w:r>
      <w:r w:rsidR="00784EB3">
        <w:t xml:space="preserve"> </w:t>
      </w:r>
    </w:p>
    <w:p w:rsidR="001B3954" w:rsidRDefault="001B3954" w:rsidP="00784EB3">
      <w:pPr>
        <w:spacing w:line="276" w:lineRule="auto"/>
        <w:jc w:val="right"/>
      </w:pPr>
      <w:r>
        <w:t xml:space="preserve">к листу </w:t>
      </w:r>
      <w:proofErr w:type="gramStart"/>
      <w:r>
        <w:t>голосования</w:t>
      </w:r>
      <w:r w:rsidRPr="00100968">
        <w:t xml:space="preserve"> члена Организационного комитета Международной олимпиады Ассоциации образовательных организаций высшего</w:t>
      </w:r>
      <w:proofErr w:type="gramEnd"/>
      <w:r w:rsidRPr="00100968">
        <w:t xml:space="preserve"> образования «Глобальные университеты» для абитуриентов магистратуры</w:t>
      </w:r>
    </w:p>
    <w:p w:rsidR="00B756DB" w:rsidRDefault="00EB2835" w:rsidP="00ED1437">
      <w:pPr>
        <w:pStyle w:val="2"/>
      </w:pPr>
      <w:r>
        <w:t>Структура научного профиля (портфолио)</w:t>
      </w:r>
      <w:r w:rsidR="00AD01EB">
        <w:t xml:space="preserve"> потенциальных </w:t>
      </w:r>
      <w:r w:rsidR="00B756DB">
        <w:t>научны</w:t>
      </w:r>
      <w:r w:rsidR="00AD01EB">
        <w:t>х</w:t>
      </w:r>
      <w:r w:rsidR="00B756DB">
        <w:t xml:space="preserve"> руководител</w:t>
      </w:r>
      <w:r>
        <w:t>ей</w:t>
      </w:r>
      <w:r w:rsidR="00AD01EB">
        <w:t xml:space="preserve"> </w:t>
      </w:r>
      <w:r w:rsidR="00A222F3">
        <w:t>участников</w:t>
      </w:r>
      <w:r w:rsidR="00AD01EB">
        <w:t xml:space="preserve"> Международной олимпиады Ассоциации «Глобальные университеты» по треку аспирантуры</w:t>
      </w:r>
      <w:r w:rsidR="00305558">
        <w:t xml:space="preserve"> в 2020-2021 гг. </w:t>
      </w:r>
    </w:p>
    <w:tbl>
      <w:tblPr>
        <w:tblW w:w="9923" w:type="dxa"/>
        <w:tblInd w:w="-5" w:type="dxa"/>
        <w:tblLook w:val="04A0" w:firstRow="1" w:lastRow="0" w:firstColumn="1" w:lastColumn="0" w:noHBand="0" w:noVBand="1"/>
      </w:tblPr>
      <w:tblGrid>
        <w:gridCol w:w="3371"/>
        <w:gridCol w:w="6552"/>
      </w:tblGrid>
      <w:tr w:rsidR="0007348D" w:rsidRPr="006213A0" w:rsidTr="00784EB3">
        <w:trPr>
          <w:trHeight w:val="148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01EB" w:rsidRDefault="00AD01EB" w:rsidP="002156B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Университет</w:t>
            </w:r>
          </w:p>
        </w:tc>
        <w:tc>
          <w:tcPr>
            <w:tcW w:w="6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01EB" w:rsidRPr="006213A0" w:rsidRDefault="00C20C91" w:rsidP="002156B8">
            <w:pPr>
              <w:spacing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Национальный исследовательский Томский государственный университет</w:t>
            </w:r>
          </w:p>
        </w:tc>
      </w:tr>
      <w:tr w:rsidR="0007348D" w:rsidRPr="006213A0" w:rsidTr="00784EB3">
        <w:trPr>
          <w:trHeight w:val="148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01EB" w:rsidRDefault="00AD01EB" w:rsidP="002156B8">
            <w:pPr>
              <w:spacing w:after="0"/>
              <w:rPr>
                <w:color w:val="000000"/>
              </w:rPr>
            </w:pPr>
            <w:r>
              <w:t>Уровень владения английским языком</w:t>
            </w:r>
          </w:p>
        </w:tc>
        <w:tc>
          <w:tcPr>
            <w:tcW w:w="6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01EB" w:rsidRPr="00C20C91" w:rsidRDefault="00C20C91" w:rsidP="002156B8">
            <w:pPr>
              <w:spacing w:after="0"/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Proficiency</w:t>
            </w:r>
          </w:p>
        </w:tc>
      </w:tr>
      <w:tr w:rsidR="0007348D" w:rsidRPr="006213A0" w:rsidTr="00784EB3">
        <w:trPr>
          <w:trHeight w:val="148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01EB" w:rsidRDefault="00AD01EB" w:rsidP="002156B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Направление подготовки</w:t>
            </w:r>
            <w:r w:rsidR="005A0E05">
              <w:rPr>
                <w:color w:val="000000"/>
              </w:rPr>
              <w:t>, на которое будет приниматься аспирант</w:t>
            </w:r>
          </w:p>
        </w:tc>
        <w:tc>
          <w:tcPr>
            <w:tcW w:w="6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01EB" w:rsidRPr="006213A0" w:rsidRDefault="0098328B" w:rsidP="0098328B">
            <w:pPr>
              <w:spacing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Образование и педагогические науки </w:t>
            </w:r>
          </w:p>
        </w:tc>
      </w:tr>
      <w:tr w:rsidR="0007348D" w:rsidRPr="006213A0" w:rsidTr="00784EB3">
        <w:trPr>
          <w:trHeight w:val="148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01EB" w:rsidRPr="00AD01EB" w:rsidRDefault="00AD01EB" w:rsidP="00AD01EB">
            <w:pPr>
              <w:spacing w:after="0"/>
              <w:jc w:val="left"/>
              <w:rPr>
                <w:color w:val="000000"/>
              </w:rPr>
            </w:pPr>
            <w:r w:rsidRPr="006213A0">
              <w:t>Код направления</w:t>
            </w:r>
            <w:r>
              <w:t xml:space="preserve"> подготовки</w:t>
            </w:r>
            <w:r w:rsidR="005A0E05">
              <w:rPr>
                <w:color w:val="000000"/>
              </w:rPr>
              <w:t>, на которое будет приниматься аспирант</w:t>
            </w:r>
          </w:p>
        </w:tc>
        <w:tc>
          <w:tcPr>
            <w:tcW w:w="6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01EB" w:rsidRDefault="00C20C91" w:rsidP="00AD01EB">
            <w:pPr>
              <w:spacing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44.06.01 </w:t>
            </w:r>
          </w:p>
          <w:p w:rsidR="00C20C91" w:rsidRPr="00AD01EB" w:rsidRDefault="00C20C91" w:rsidP="00AD01EB">
            <w:pPr>
              <w:spacing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Специализация 13.00.02 Теория и методика обучения и воспитания (иностранные языки)</w:t>
            </w:r>
          </w:p>
        </w:tc>
      </w:tr>
      <w:tr w:rsidR="00B572F5" w:rsidRPr="006213A0" w:rsidTr="00784EB3">
        <w:trPr>
          <w:trHeight w:val="148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72F5" w:rsidRDefault="00B572F5" w:rsidP="0007348D">
            <w:pPr>
              <w:spacing w:after="0"/>
              <w:jc w:val="left"/>
            </w:pPr>
            <w:r>
              <w:t xml:space="preserve">Перечень </w:t>
            </w:r>
            <w:r w:rsidRPr="00B572F5">
              <w:t xml:space="preserve">исследовательских проектов </w:t>
            </w:r>
            <w:r>
              <w:t xml:space="preserve">потенциального </w:t>
            </w:r>
            <w:r w:rsidRPr="00B572F5">
              <w:t>научного руководителя (участие/руковод</w:t>
            </w:r>
            <w:r>
              <w:t>с</w:t>
            </w:r>
            <w:r w:rsidRPr="00B572F5">
              <w:t>тво)</w:t>
            </w:r>
          </w:p>
        </w:tc>
        <w:tc>
          <w:tcPr>
            <w:tcW w:w="6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51D" w:rsidRPr="0098328B" w:rsidRDefault="00B8051D" w:rsidP="00963ED0">
            <w:pPr>
              <w:pStyle w:val="a3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ind w:left="320" w:hanging="142"/>
              <w:textAlignment w:val="baseline"/>
              <w:rPr>
                <w:spacing w:val="4"/>
              </w:rPr>
            </w:pPr>
            <w:r w:rsidRPr="009832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проект №   </w:t>
            </w:r>
            <w:r w:rsidR="0065461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НУ </w:t>
            </w:r>
            <w:r w:rsidRPr="0098328B">
              <w:rPr>
                <w:rFonts w:ascii="Times New Roman" w:hAnsi="Times New Roman" w:cs="Times New Roman"/>
                <w:sz w:val="24"/>
                <w:szCs w:val="24"/>
              </w:rPr>
              <w:t>8.1.13.2017,</w:t>
            </w:r>
            <w:r w:rsidRPr="0098328B">
              <w:t xml:space="preserve"> </w:t>
            </w:r>
            <w:r w:rsidRPr="0098328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выполненный в рамках Программы повышения конкурентоспособности ТГУ</w:t>
            </w:r>
          </w:p>
          <w:p w:rsidR="00B8051D" w:rsidRPr="00B8051D" w:rsidRDefault="00B8051D" w:rsidP="00963ED0">
            <w:pPr>
              <w:spacing w:after="0"/>
              <w:ind w:left="320" w:hanging="142"/>
              <w:jc w:val="left"/>
              <w:rPr>
                <w:b/>
                <w:sz w:val="28"/>
              </w:rPr>
            </w:pPr>
            <w:r w:rsidRPr="00B8051D">
              <w:t>Когнитивные, социолингвистические и прагматические аспекты межкультурной коммуникации при обучении иноязычному дискурсу</w:t>
            </w:r>
            <w:r w:rsidRPr="00B8051D">
              <w:rPr>
                <w:b/>
                <w:sz w:val="28"/>
              </w:rPr>
              <w:t xml:space="preserve"> </w:t>
            </w:r>
          </w:p>
          <w:p w:rsidR="0098328B" w:rsidRPr="0098328B" w:rsidRDefault="00B8051D" w:rsidP="00963ED0">
            <w:pPr>
              <w:pStyle w:val="a3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ind w:left="320" w:hanging="142"/>
              <w:textAlignment w:val="baseline"/>
              <w:rPr>
                <w:spacing w:val="4"/>
              </w:rPr>
            </w:pPr>
            <w:r w:rsidRPr="00B8051D">
              <w:rPr>
                <w:rFonts w:ascii="Times New Roman" w:hAnsi="Times New Roman" w:cs="Times New Roman"/>
                <w:sz w:val="20"/>
                <w:szCs w:val="20"/>
              </w:rPr>
              <w:t>ПРОЕКТ № НУ 8.1.08.2018</w:t>
            </w:r>
            <w:r w:rsidR="0098328B" w:rsidRPr="009832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8328B" w:rsidRPr="0098328B">
              <w:t xml:space="preserve"> </w:t>
            </w:r>
            <w:r w:rsidR="0098328B" w:rsidRPr="0098328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выполненный в рамках Программы повышения конкурентоспособности ТГУ</w:t>
            </w:r>
          </w:p>
          <w:p w:rsidR="00B572F5" w:rsidRPr="00B8051D" w:rsidRDefault="00B8051D" w:rsidP="00963ED0">
            <w:pPr>
              <w:pStyle w:val="a3"/>
              <w:spacing w:after="0"/>
              <w:ind w:left="320" w:hanging="142"/>
              <w:rPr>
                <w:color w:val="000000"/>
              </w:rPr>
            </w:pPr>
            <w:r w:rsidRPr="00B8051D">
              <w:rPr>
                <w:rFonts w:ascii="Times New Roman" w:hAnsi="Times New Roman" w:cs="Times New Roman"/>
                <w:sz w:val="24"/>
              </w:rPr>
              <w:t xml:space="preserve">Анализ дискурса в когнитивном, социолингвистическом и </w:t>
            </w:r>
            <w:proofErr w:type="spellStart"/>
            <w:r w:rsidRPr="00B8051D">
              <w:rPr>
                <w:rFonts w:ascii="Times New Roman" w:hAnsi="Times New Roman" w:cs="Times New Roman"/>
                <w:sz w:val="24"/>
              </w:rPr>
              <w:t>лингвопрагматическом</w:t>
            </w:r>
            <w:proofErr w:type="spellEnd"/>
            <w:r w:rsidRPr="00B8051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B8051D">
              <w:rPr>
                <w:rFonts w:ascii="Times New Roman" w:hAnsi="Times New Roman" w:cs="Times New Roman"/>
                <w:sz w:val="24"/>
              </w:rPr>
              <w:t>аспектах</w:t>
            </w:r>
            <w:proofErr w:type="gramEnd"/>
            <w:r w:rsidRPr="00B8051D">
              <w:rPr>
                <w:rFonts w:ascii="Times New Roman" w:hAnsi="Times New Roman" w:cs="Times New Roman"/>
                <w:sz w:val="24"/>
              </w:rPr>
              <w:t xml:space="preserve"> в обучении межкультурной коммуникации</w:t>
            </w:r>
          </w:p>
        </w:tc>
      </w:tr>
      <w:tr w:rsidR="0007348D" w:rsidRPr="006213A0" w:rsidTr="00784EB3">
        <w:trPr>
          <w:trHeight w:val="148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348D" w:rsidRPr="006213A0" w:rsidRDefault="0007348D" w:rsidP="0007348D">
            <w:pPr>
              <w:spacing w:after="0"/>
              <w:jc w:val="left"/>
            </w:pPr>
            <w:r>
              <w:t>Перечень возможных тем для исследования</w:t>
            </w:r>
          </w:p>
        </w:tc>
        <w:tc>
          <w:tcPr>
            <w:tcW w:w="6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348D" w:rsidRDefault="0098328B" w:rsidP="0007348D">
            <w:pPr>
              <w:spacing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Влияние когнитивных механизмов восприятия иноязычного дискурса на развитие умений межкультурной коммуникации</w:t>
            </w:r>
          </w:p>
          <w:p w:rsidR="0098328B" w:rsidRPr="00AD01EB" w:rsidRDefault="0098328B" w:rsidP="0007348D">
            <w:pPr>
              <w:spacing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Развитие современных технологий обучения иностранным языкам на основе изучения социолингвистических и прагматических аспектов иноязычного дискурса  </w:t>
            </w:r>
          </w:p>
        </w:tc>
      </w:tr>
      <w:tr w:rsidR="0007348D" w:rsidRPr="005F5385" w:rsidTr="00784EB3">
        <w:trPr>
          <w:trHeight w:val="148"/>
        </w:trPr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348D" w:rsidRPr="005A0E05" w:rsidRDefault="0007348D" w:rsidP="0007348D">
            <w:pPr>
              <w:spacing w:after="0"/>
              <w:rPr>
                <w:color w:val="000000"/>
              </w:rPr>
            </w:pPr>
            <w:bookmarkStart w:id="0" w:name="_GoBack"/>
            <w:bookmarkEnd w:id="0"/>
            <w:r w:rsidRPr="006213A0">
              <w:rPr>
                <w:color w:val="000000"/>
                <w:lang w:val="en-US"/>
              </w:rPr>
              <w:t> </w:t>
            </w:r>
          </w:p>
          <w:p w:rsidR="0007348D" w:rsidRPr="005A0E05" w:rsidRDefault="000A3D11" w:rsidP="0007348D">
            <w:r>
              <w:rPr>
                <w:noProof/>
                <w:color w:val="000000" w:themeColor="text1"/>
              </w:rPr>
              <w:drawing>
                <wp:inline distT="0" distB="0" distL="0" distR="0" wp14:anchorId="1390E071" wp14:editId="37FF04C6">
                  <wp:extent cx="1379220" cy="183894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83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C6C" w:rsidRDefault="0007348D" w:rsidP="0007348D">
            <w:pPr>
              <w:rPr>
                <w:lang w:val="en-US"/>
              </w:rPr>
            </w:pPr>
            <w:r w:rsidRPr="006213A0">
              <w:rPr>
                <w:lang w:val="en-US"/>
              </w:rPr>
              <w:t>Research supervisor:</w:t>
            </w:r>
          </w:p>
          <w:p w:rsidR="00B66C6C" w:rsidRDefault="00B66C6C" w:rsidP="0007348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Ludmila</w:t>
            </w:r>
            <w:proofErr w:type="spellEnd"/>
            <w:r>
              <w:rPr>
                <w:lang w:val="en-US"/>
              </w:rPr>
              <w:t xml:space="preserve"> Yu. </w:t>
            </w:r>
            <w:proofErr w:type="spellStart"/>
            <w:r>
              <w:rPr>
                <w:lang w:val="en-US"/>
              </w:rPr>
              <w:t>Minakova</w:t>
            </w:r>
            <w:proofErr w:type="spellEnd"/>
            <w:r w:rsidR="0007348D" w:rsidRPr="00534C5D">
              <w:rPr>
                <w:lang w:val="en-US"/>
              </w:rPr>
              <w:t>,</w:t>
            </w:r>
          </w:p>
          <w:p w:rsidR="0007348D" w:rsidRPr="00B66C6C" w:rsidRDefault="0007348D" w:rsidP="00DB54A7">
            <w:pPr>
              <w:suppressAutoHyphens/>
              <w:autoSpaceDE w:val="0"/>
              <w:spacing w:after="0"/>
              <w:jc w:val="left"/>
            </w:pPr>
            <w:r w:rsidRPr="006213A0">
              <w:rPr>
                <w:lang w:val="en-US"/>
              </w:rPr>
              <w:t>Candidate</w:t>
            </w:r>
            <w:r w:rsidRPr="00D012D4">
              <w:t xml:space="preserve"> </w:t>
            </w:r>
            <w:r w:rsidRPr="006213A0">
              <w:rPr>
                <w:lang w:val="en-US"/>
              </w:rPr>
              <w:t>of</w:t>
            </w:r>
            <w:r w:rsidRPr="00D012D4">
              <w:t xml:space="preserve"> </w:t>
            </w:r>
            <w:r w:rsidRPr="006213A0">
              <w:rPr>
                <w:lang w:val="en-US"/>
              </w:rPr>
              <w:t>Science</w:t>
            </w:r>
            <w:r w:rsidR="00D012D4" w:rsidRPr="00D012D4">
              <w:t xml:space="preserve"> </w:t>
            </w:r>
            <w:r w:rsidR="00D012D4" w:rsidRPr="001B29BE">
              <w:rPr>
                <w:sz w:val="22"/>
                <w:szCs w:val="22"/>
              </w:rPr>
              <w:t>(</w:t>
            </w:r>
            <w:r w:rsidR="001B29BE" w:rsidRPr="001B29BE">
              <w:rPr>
                <w:sz w:val="22"/>
                <w:szCs w:val="22"/>
                <w:lang w:eastAsia="hi-IN" w:bidi="hi-IN"/>
              </w:rPr>
              <w:t xml:space="preserve">Ученая степень кандидата педагогических наук присуждена </w:t>
            </w:r>
            <w:proofErr w:type="gramStart"/>
            <w:r w:rsidR="001B29BE" w:rsidRPr="001B29BE">
              <w:rPr>
                <w:sz w:val="22"/>
                <w:szCs w:val="22"/>
                <w:lang w:eastAsia="hi-IN" w:bidi="hi-IN"/>
              </w:rPr>
              <w:t>решением  диссертационного</w:t>
            </w:r>
            <w:proofErr w:type="gramEnd"/>
            <w:r w:rsidR="001B29BE" w:rsidRPr="001B29BE">
              <w:rPr>
                <w:sz w:val="22"/>
                <w:szCs w:val="22"/>
                <w:lang w:eastAsia="hi-IN" w:bidi="hi-IN"/>
              </w:rPr>
              <w:t xml:space="preserve"> совета при Тамбовском государственном университете им. </w:t>
            </w:r>
            <w:proofErr w:type="gramStart"/>
            <w:r w:rsidR="001B29BE" w:rsidRPr="001B29BE">
              <w:rPr>
                <w:sz w:val="22"/>
                <w:szCs w:val="22"/>
                <w:lang w:eastAsia="hi-IN" w:bidi="hi-IN"/>
              </w:rPr>
              <w:t>Г.Р. Державина от  «12» апреля 2013 г. № 289 и выдан диплом</w:t>
            </w:r>
            <w:r w:rsidR="001B29BE" w:rsidRPr="001B29BE">
              <w:rPr>
                <w:sz w:val="22"/>
                <w:szCs w:val="22"/>
                <w:lang w:eastAsia="hi-IN" w:bidi="hi-IN"/>
              </w:rPr>
              <w:tab/>
              <w:t xml:space="preserve"> Министерства образования и науки Российской Федерации  серии ДКН № 193206, приказ № 713/нк-1 от 21 октября 2012 г.</w:t>
            </w:r>
            <w:r w:rsidR="00D012D4" w:rsidRPr="001B29BE">
              <w:rPr>
                <w:sz w:val="22"/>
                <w:szCs w:val="22"/>
              </w:rPr>
              <w:t>)</w:t>
            </w:r>
            <w:proofErr w:type="gramEnd"/>
          </w:p>
        </w:tc>
        <w:tc>
          <w:tcPr>
            <w:tcW w:w="6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348D" w:rsidRDefault="0007348D" w:rsidP="00D012D4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Заголовок</w:t>
            </w:r>
            <w:r w:rsidRPr="005F5385">
              <w:rPr>
                <w:color w:val="000000"/>
              </w:rPr>
              <w:t xml:space="preserve"> (</w:t>
            </w:r>
            <w:r w:rsidR="00D012D4">
              <w:rPr>
                <w:color w:val="000000"/>
              </w:rPr>
              <w:t>область исследования научного руководителя одной фразой</w:t>
            </w:r>
            <w:r w:rsidRPr="005F5385">
              <w:rPr>
                <w:color w:val="000000"/>
              </w:rPr>
              <w:t>)</w:t>
            </w:r>
          </w:p>
          <w:p w:rsidR="0098328B" w:rsidRPr="005F5385" w:rsidRDefault="0098328B" w:rsidP="00D012D4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Изучение различных аспектов иноязычного дискурса для совершенствования технологий и методов обучения иностранным языкам</w:t>
            </w:r>
          </w:p>
        </w:tc>
      </w:tr>
      <w:tr w:rsidR="0007348D" w:rsidRPr="006213A0" w:rsidTr="00784EB3">
        <w:trPr>
          <w:trHeight w:val="802"/>
        </w:trPr>
        <w:tc>
          <w:tcPr>
            <w:tcW w:w="3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348D" w:rsidRPr="005F5385" w:rsidRDefault="0007348D" w:rsidP="0007348D">
            <w:pPr>
              <w:spacing w:after="0"/>
              <w:rPr>
                <w:color w:val="000000"/>
              </w:rPr>
            </w:pPr>
          </w:p>
        </w:tc>
        <w:tc>
          <w:tcPr>
            <w:tcW w:w="6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348D" w:rsidRPr="00CB5C65" w:rsidRDefault="0007348D" w:rsidP="0007348D">
            <w:pPr>
              <w:spacing w:after="0"/>
            </w:pPr>
            <w:r>
              <w:rPr>
                <w:lang w:val="en-US"/>
              </w:rPr>
              <w:t>Supervisor</w:t>
            </w:r>
            <w:r w:rsidRPr="00CB5C65">
              <w:t>’</w:t>
            </w:r>
            <w:r>
              <w:rPr>
                <w:lang w:val="en-US"/>
              </w:rPr>
              <w:t>s</w:t>
            </w:r>
            <w:r w:rsidRPr="00CB5C65">
              <w:t xml:space="preserve"> </w:t>
            </w:r>
            <w:r>
              <w:rPr>
                <w:lang w:val="en-US"/>
              </w:rPr>
              <w:t>r</w:t>
            </w:r>
            <w:r w:rsidRPr="006213A0">
              <w:rPr>
                <w:color w:val="000000"/>
                <w:lang w:val="en-US"/>
              </w:rPr>
              <w:t>esearch</w:t>
            </w:r>
            <w:r w:rsidRPr="008178D9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interests</w:t>
            </w:r>
            <w:r>
              <w:rPr>
                <w:color w:val="000000"/>
              </w:rPr>
              <w:t xml:space="preserve"> (более детальное описание научных интересов)</w:t>
            </w:r>
            <w:r w:rsidRPr="008178D9">
              <w:rPr>
                <w:color w:val="000000"/>
              </w:rPr>
              <w:t>:</w:t>
            </w:r>
          </w:p>
          <w:p w:rsidR="0007348D" w:rsidRPr="006213A0" w:rsidRDefault="0098328B" w:rsidP="0007348D">
            <w:pPr>
              <w:pBdr>
                <w:top w:val="single" w:sz="12" w:space="1" w:color="auto"/>
                <w:bottom w:val="single" w:sz="12" w:space="1" w:color="auto"/>
              </w:pBdr>
              <w:spacing w:after="0"/>
              <w:rPr>
                <w:i/>
                <w:iCs/>
              </w:rPr>
            </w:pPr>
            <w:r>
              <w:rPr>
                <w:sz w:val="26"/>
                <w:szCs w:val="26"/>
              </w:rPr>
              <w:t>И</w:t>
            </w:r>
            <w:r w:rsidRPr="00A07F47">
              <w:rPr>
                <w:sz w:val="26"/>
                <w:szCs w:val="26"/>
              </w:rPr>
              <w:t xml:space="preserve">сследование </w:t>
            </w:r>
            <w:r w:rsidRPr="00B83860">
              <w:rPr>
                <w:sz w:val="26"/>
                <w:szCs w:val="26"/>
              </w:rPr>
              <w:t>содержательн</w:t>
            </w:r>
            <w:r>
              <w:rPr>
                <w:sz w:val="26"/>
                <w:szCs w:val="26"/>
              </w:rPr>
              <w:t xml:space="preserve">ых аспектов </w:t>
            </w:r>
            <w:r w:rsidRPr="00B83860">
              <w:rPr>
                <w:sz w:val="26"/>
                <w:szCs w:val="26"/>
              </w:rPr>
              <w:t>овладения иноязычным дискурсом в зависимости от задач языковой подготовки</w:t>
            </w:r>
            <w:r>
              <w:rPr>
                <w:sz w:val="26"/>
                <w:szCs w:val="26"/>
              </w:rPr>
              <w:t xml:space="preserve">, функционирования </w:t>
            </w:r>
            <w:r w:rsidRPr="00A07F47">
              <w:rPr>
                <w:sz w:val="26"/>
                <w:szCs w:val="26"/>
              </w:rPr>
              <w:t xml:space="preserve">процессов восприятия и понимания межкультурной коммуникации </w:t>
            </w:r>
            <w:r>
              <w:rPr>
                <w:sz w:val="26"/>
                <w:szCs w:val="26"/>
              </w:rPr>
              <w:t xml:space="preserve">с учетом </w:t>
            </w:r>
            <w:r w:rsidRPr="00A07F47">
              <w:rPr>
                <w:sz w:val="26"/>
                <w:szCs w:val="26"/>
              </w:rPr>
              <w:t>когнитивн</w:t>
            </w:r>
            <w:r>
              <w:rPr>
                <w:sz w:val="26"/>
                <w:szCs w:val="26"/>
              </w:rPr>
              <w:t>ых</w:t>
            </w:r>
            <w:r w:rsidRPr="00A07F47">
              <w:rPr>
                <w:sz w:val="26"/>
                <w:szCs w:val="26"/>
              </w:rPr>
              <w:t>, социолингвистическ</w:t>
            </w:r>
            <w:r>
              <w:rPr>
                <w:sz w:val="26"/>
                <w:szCs w:val="26"/>
              </w:rPr>
              <w:t>их и прагматических</w:t>
            </w:r>
            <w:r w:rsidRPr="00A07F47">
              <w:rPr>
                <w:sz w:val="26"/>
                <w:szCs w:val="26"/>
              </w:rPr>
              <w:t xml:space="preserve"> аспект</w:t>
            </w:r>
            <w:r>
              <w:rPr>
                <w:sz w:val="26"/>
                <w:szCs w:val="26"/>
              </w:rPr>
              <w:t>ов</w:t>
            </w:r>
            <w:r w:rsidRPr="00A07F47">
              <w:rPr>
                <w:sz w:val="26"/>
                <w:szCs w:val="26"/>
              </w:rPr>
              <w:t xml:space="preserve"> и пс</w:t>
            </w:r>
            <w:r>
              <w:rPr>
                <w:sz w:val="26"/>
                <w:szCs w:val="26"/>
              </w:rPr>
              <w:t>ихолого-педагогических условий при</w:t>
            </w:r>
            <w:r w:rsidRPr="00A07F47">
              <w:rPr>
                <w:sz w:val="26"/>
                <w:szCs w:val="26"/>
              </w:rPr>
              <w:t xml:space="preserve"> обучении иностранным языкам.</w:t>
            </w:r>
          </w:p>
          <w:p w:rsidR="0007348D" w:rsidRDefault="0098328B" w:rsidP="0007348D">
            <w:pPr>
              <w:pBdr>
                <w:bottom w:val="single" w:sz="12" w:space="1" w:color="auto"/>
                <w:between w:val="single" w:sz="12" w:space="1" w:color="auto"/>
              </w:pBdr>
              <w:spacing w:after="0"/>
            </w:pPr>
            <w:r>
              <w:rPr>
                <w:sz w:val="26"/>
                <w:szCs w:val="26"/>
              </w:rPr>
              <w:t>Разработка инновационных</w:t>
            </w:r>
            <w:r w:rsidRPr="00881EC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методических моделей</w:t>
            </w:r>
            <w:r w:rsidRPr="00881EC1">
              <w:rPr>
                <w:sz w:val="26"/>
                <w:szCs w:val="26"/>
              </w:rPr>
              <w:t xml:space="preserve"> </w:t>
            </w:r>
            <w:r w:rsidRPr="00881EC1">
              <w:rPr>
                <w:sz w:val="26"/>
                <w:szCs w:val="26"/>
              </w:rPr>
              <w:lastRenderedPageBreak/>
              <w:t>обучению иноязычному дискурсу</w:t>
            </w:r>
            <w:r>
              <w:rPr>
                <w:sz w:val="26"/>
                <w:szCs w:val="26"/>
              </w:rPr>
              <w:t>, способствующих адекватному взаимодействию с партнером по межкультурной и иноязычной коммуникации; м</w:t>
            </w:r>
            <w:r w:rsidRPr="0074623F">
              <w:rPr>
                <w:sz w:val="26"/>
                <w:szCs w:val="26"/>
              </w:rPr>
              <w:t>етодик обучения иноязычному дискурсу с учетом профессиональной направленности образовательного процесса</w:t>
            </w:r>
            <w:r>
              <w:rPr>
                <w:sz w:val="26"/>
                <w:szCs w:val="26"/>
              </w:rPr>
              <w:t>; рекомендаций</w:t>
            </w:r>
            <w:r w:rsidRPr="0074623F">
              <w:rPr>
                <w:sz w:val="26"/>
                <w:szCs w:val="26"/>
              </w:rPr>
              <w:t xml:space="preserve"> по развитию различных компонентов иноязычной компетенции у студентов разных направлений подготовки</w:t>
            </w:r>
          </w:p>
          <w:p w:rsidR="00B572F5" w:rsidRPr="006213A0" w:rsidRDefault="00B572F5" w:rsidP="0007348D">
            <w:pPr>
              <w:pBdr>
                <w:bottom w:val="single" w:sz="12" w:space="1" w:color="auto"/>
                <w:between w:val="single" w:sz="12" w:space="1" w:color="auto"/>
              </w:pBdr>
              <w:spacing w:after="0"/>
            </w:pPr>
          </w:p>
        </w:tc>
      </w:tr>
      <w:tr w:rsidR="0007348D" w:rsidRPr="006213A0" w:rsidTr="00784EB3">
        <w:trPr>
          <w:trHeight w:val="729"/>
        </w:trPr>
        <w:tc>
          <w:tcPr>
            <w:tcW w:w="3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8D" w:rsidRPr="006213A0" w:rsidRDefault="0007348D" w:rsidP="0007348D">
            <w:pPr>
              <w:spacing w:after="0"/>
              <w:rPr>
                <w:color w:val="000000"/>
              </w:rPr>
            </w:pPr>
          </w:p>
        </w:tc>
        <w:tc>
          <w:tcPr>
            <w:tcW w:w="6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348D" w:rsidRPr="00CB5C65" w:rsidRDefault="0007348D" w:rsidP="0007348D">
            <w:pPr>
              <w:spacing w:after="0"/>
              <w:rPr>
                <w:color w:val="000000"/>
              </w:rPr>
            </w:pPr>
            <w:r w:rsidRPr="006213A0">
              <w:rPr>
                <w:color w:val="000000"/>
                <w:lang w:val="en-US"/>
              </w:rPr>
              <w:t>Research</w:t>
            </w:r>
            <w:r w:rsidRPr="00CB5C65">
              <w:rPr>
                <w:color w:val="000000"/>
              </w:rPr>
              <w:t xml:space="preserve"> </w:t>
            </w:r>
            <w:r w:rsidRPr="006213A0">
              <w:rPr>
                <w:color w:val="000000"/>
                <w:lang w:val="en-US"/>
              </w:rPr>
              <w:t>highlights</w:t>
            </w:r>
            <w:r w:rsidR="006871A0">
              <w:rPr>
                <w:color w:val="000000"/>
              </w:rPr>
              <w:t xml:space="preserve"> (при наличии)</w:t>
            </w:r>
            <w:r w:rsidRPr="00CB5C65">
              <w:rPr>
                <w:color w:val="000000"/>
              </w:rPr>
              <w:t>:</w:t>
            </w:r>
          </w:p>
          <w:p w:rsidR="0007348D" w:rsidRDefault="0007348D" w:rsidP="0007348D">
            <w:pPr>
              <w:spacing w:after="0"/>
              <w:rPr>
                <w:i/>
                <w:iCs/>
              </w:rPr>
            </w:pPr>
            <w:r w:rsidRPr="006213A0">
              <w:rPr>
                <w:i/>
                <w:iCs/>
              </w:rPr>
              <w:t>Необходимо указать отличительные особенности данной программы, которые бы выдел</w:t>
            </w:r>
            <w:r>
              <w:rPr>
                <w:i/>
                <w:iCs/>
              </w:rPr>
              <w:t>яли</w:t>
            </w:r>
            <w:r w:rsidRPr="006213A0">
              <w:rPr>
                <w:i/>
                <w:iCs/>
              </w:rPr>
              <w:t xml:space="preserve"> её перед остальными. (Использование уникального оборудования, взаимодействие с зарубежными учеными и исследовательскими центрами, финансовая поддержка аспиранта и т.д.)</w:t>
            </w:r>
          </w:p>
          <w:p w:rsidR="0007348D" w:rsidRPr="00EA32BC" w:rsidRDefault="002156B8" w:rsidP="0007348D">
            <w:pPr>
              <w:spacing w:after="0"/>
              <w:rPr>
                <w:iCs/>
              </w:rPr>
            </w:pPr>
            <w:r w:rsidRPr="00EA32BC">
              <w:t xml:space="preserve">Исследования проходят в Лаборатории </w:t>
            </w:r>
            <w:proofErr w:type="spellStart"/>
            <w:r w:rsidRPr="00EA32BC">
              <w:t>социокогнитивной</w:t>
            </w:r>
            <w:proofErr w:type="spellEnd"/>
            <w:r w:rsidRPr="00EA32BC">
              <w:t xml:space="preserve"> лингвистики и обучения иноязычному дискурсу (зав. лабораторией доктор </w:t>
            </w:r>
            <w:proofErr w:type="spellStart"/>
            <w:r w:rsidRPr="00EA32BC">
              <w:t>пед</w:t>
            </w:r>
            <w:proofErr w:type="spellEnd"/>
            <w:r w:rsidRPr="00EA32BC">
              <w:t>.</w:t>
            </w:r>
            <w:r w:rsidR="00534C5D" w:rsidRPr="00EA32BC">
              <w:t xml:space="preserve"> </w:t>
            </w:r>
            <w:r w:rsidRPr="00EA32BC">
              <w:t xml:space="preserve">наук, профессор </w:t>
            </w:r>
            <w:proofErr w:type="spellStart"/>
            <w:r w:rsidRPr="00EA32BC">
              <w:t>Обдалова</w:t>
            </w:r>
            <w:proofErr w:type="spellEnd"/>
            <w:r w:rsidRPr="00EA32BC">
              <w:t xml:space="preserve"> Ольга Андреевна) через реализацию научных проектов при взаимодействии с зарубежными учеными: </w:t>
            </w:r>
            <w:proofErr w:type="spellStart"/>
            <w:r w:rsidRPr="00EA32BC">
              <w:t>Кечкеш</w:t>
            </w:r>
            <w:proofErr w:type="spellEnd"/>
            <w:r w:rsidRPr="00EA32BC">
              <w:t xml:space="preserve"> Иштван, профессор университета штата Нью-Йорк, г. Олбани (США), </w:t>
            </w:r>
            <w:proofErr w:type="spellStart"/>
            <w:r w:rsidRPr="00EA32BC">
              <w:rPr>
                <w:sz w:val="22"/>
              </w:rPr>
              <w:t>Кирнер</w:t>
            </w:r>
            <w:proofErr w:type="spellEnd"/>
            <w:r w:rsidRPr="00EA32BC">
              <w:rPr>
                <w:sz w:val="22"/>
              </w:rPr>
              <w:t xml:space="preserve">-Людвиг Моника, доцент </w:t>
            </w:r>
            <w:proofErr w:type="spellStart"/>
            <w:r w:rsidRPr="00EA32BC">
              <w:rPr>
                <w:sz w:val="22"/>
              </w:rPr>
              <w:t>Department</w:t>
            </w:r>
            <w:proofErr w:type="spellEnd"/>
            <w:r w:rsidRPr="00EA32BC">
              <w:rPr>
                <w:sz w:val="22"/>
              </w:rPr>
              <w:t xml:space="preserve"> </w:t>
            </w:r>
            <w:proofErr w:type="spellStart"/>
            <w:r w:rsidRPr="00EA32BC">
              <w:rPr>
                <w:sz w:val="22"/>
              </w:rPr>
              <w:t>of</w:t>
            </w:r>
            <w:proofErr w:type="spellEnd"/>
            <w:r w:rsidRPr="00EA32BC">
              <w:rPr>
                <w:sz w:val="22"/>
              </w:rPr>
              <w:t xml:space="preserve"> </w:t>
            </w:r>
            <w:proofErr w:type="spellStart"/>
            <w:r w:rsidRPr="00EA32BC">
              <w:rPr>
                <w:sz w:val="22"/>
              </w:rPr>
              <w:t>English</w:t>
            </w:r>
            <w:proofErr w:type="spellEnd"/>
            <w:r w:rsidRPr="00EA32BC">
              <w:rPr>
                <w:sz w:val="22"/>
              </w:rPr>
              <w:t xml:space="preserve">, Университет </w:t>
            </w:r>
            <w:proofErr w:type="spellStart"/>
            <w:r w:rsidRPr="00EA32BC">
              <w:rPr>
                <w:sz w:val="22"/>
              </w:rPr>
              <w:t>г</w:t>
            </w:r>
            <w:proofErr w:type="gramStart"/>
            <w:r w:rsidRPr="00EA32BC">
              <w:rPr>
                <w:sz w:val="22"/>
              </w:rPr>
              <w:t>.И</w:t>
            </w:r>
            <w:proofErr w:type="gramEnd"/>
            <w:r w:rsidRPr="00EA32BC">
              <w:rPr>
                <w:sz w:val="22"/>
              </w:rPr>
              <w:t>нсбрук</w:t>
            </w:r>
            <w:proofErr w:type="spellEnd"/>
            <w:r w:rsidRPr="00EA32BC">
              <w:rPr>
                <w:sz w:val="22"/>
              </w:rPr>
              <w:t xml:space="preserve"> (Австрия)</w:t>
            </w:r>
            <w:r w:rsidR="007B689F" w:rsidRPr="00EA32BC">
              <w:rPr>
                <w:sz w:val="22"/>
              </w:rPr>
              <w:t xml:space="preserve">. </w:t>
            </w:r>
          </w:p>
          <w:p w:rsidR="0007348D" w:rsidRPr="008178D9" w:rsidRDefault="0007348D" w:rsidP="0007348D">
            <w:pPr>
              <w:pBdr>
                <w:top w:val="single" w:sz="12" w:space="1" w:color="auto"/>
                <w:bottom w:val="single" w:sz="12" w:space="1" w:color="auto"/>
              </w:pBdr>
              <w:spacing w:after="0"/>
              <w:rPr>
                <w:i/>
                <w:iCs/>
              </w:rPr>
            </w:pPr>
          </w:p>
          <w:p w:rsidR="00B572F5" w:rsidRPr="00CB5C65" w:rsidRDefault="00B572F5" w:rsidP="0007348D">
            <w:pPr>
              <w:spacing w:after="0"/>
              <w:rPr>
                <w:i/>
                <w:iCs/>
              </w:rPr>
            </w:pPr>
          </w:p>
        </w:tc>
      </w:tr>
      <w:tr w:rsidR="0007348D" w:rsidRPr="006213A0" w:rsidTr="00784EB3">
        <w:trPr>
          <w:trHeight w:val="997"/>
        </w:trPr>
        <w:tc>
          <w:tcPr>
            <w:tcW w:w="3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8D" w:rsidRPr="006213A0" w:rsidRDefault="0007348D" w:rsidP="0007348D">
            <w:pPr>
              <w:spacing w:after="0"/>
              <w:rPr>
                <w:color w:val="000000"/>
              </w:rPr>
            </w:pPr>
          </w:p>
        </w:tc>
        <w:tc>
          <w:tcPr>
            <w:tcW w:w="6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348D" w:rsidRPr="006213A0" w:rsidRDefault="0007348D" w:rsidP="0007348D">
            <w:pPr>
              <w:spacing w:after="0"/>
              <w:rPr>
                <w:color w:val="000000"/>
              </w:rPr>
            </w:pPr>
            <w:r w:rsidRPr="006213A0">
              <w:rPr>
                <w:color w:val="000000"/>
                <w:lang w:val="en-US"/>
              </w:rPr>
              <w:t>Supervisor</w:t>
            </w:r>
            <w:r w:rsidRPr="008178D9">
              <w:rPr>
                <w:color w:val="000000"/>
              </w:rPr>
              <w:t>’</w:t>
            </w:r>
            <w:r w:rsidRPr="006213A0">
              <w:rPr>
                <w:color w:val="000000"/>
                <w:lang w:val="en-US"/>
              </w:rPr>
              <w:t>s</w:t>
            </w:r>
            <w:r w:rsidRPr="008178D9">
              <w:rPr>
                <w:color w:val="000000"/>
              </w:rPr>
              <w:t xml:space="preserve"> </w:t>
            </w:r>
            <w:r w:rsidRPr="006213A0">
              <w:rPr>
                <w:color w:val="000000"/>
                <w:lang w:val="en-US"/>
              </w:rPr>
              <w:t>specific</w:t>
            </w:r>
            <w:r w:rsidRPr="008178D9">
              <w:rPr>
                <w:color w:val="000000"/>
              </w:rPr>
              <w:t xml:space="preserve"> </w:t>
            </w:r>
            <w:r w:rsidRPr="006213A0">
              <w:rPr>
                <w:color w:val="000000"/>
                <w:lang w:val="en-US"/>
              </w:rPr>
              <w:t>requirements</w:t>
            </w:r>
            <w:r w:rsidRPr="006213A0">
              <w:rPr>
                <w:color w:val="000000"/>
              </w:rPr>
              <w:t>:</w:t>
            </w:r>
          </w:p>
          <w:p w:rsidR="0007348D" w:rsidRPr="006213A0" w:rsidRDefault="00B572F5" w:rsidP="0007348D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Раздел заполняется при наличии</w:t>
            </w:r>
            <w:r w:rsidR="0007348D" w:rsidRPr="006213A0">
              <w:rPr>
                <w:color w:val="000000"/>
              </w:rPr>
              <w:t xml:space="preserve"> требовани</w:t>
            </w:r>
            <w:r>
              <w:rPr>
                <w:color w:val="000000"/>
              </w:rPr>
              <w:t>й</w:t>
            </w:r>
            <w:r w:rsidR="0007348D" w:rsidRPr="006213A0">
              <w:rPr>
                <w:color w:val="000000"/>
              </w:rPr>
              <w:t>, предъявляемы</w:t>
            </w:r>
            <w:r>
              <w:rPr>
                <w:color w:val="000000"/>
              </w:rPr>
              <w:t>х</w:t>
            </w:r>
            <w:r w:rsidR="0007348D" w:rsidRPr="006213A0">
              <w:rPr>
                <w:color w:val="000000"/>
              </w:rPr>
              <w:t xml:space="preserve"> к аспиранту </w:t>
            </w:r>
            <w:r>
              <w:rPr>
                <w:color w:val="000000"/>
              </w:rPr>
              <w:t>(</w:t>
            </w:r>
            <w:r w:rsidR="0007348D" w:rsidRPr="006213A0">
              <w:rPr>
                <w:color w:val="000000"/>
              </w:rPr>
              <w:t xml:space="preserve">обязательный </w:t>
            </w:r>
            <w:proofErr w:type="spellStart"/>
            <w:r w:rsidR="0007348D" w:rsidRPr="006213A0">
              <w:rPr>
                <w:color w:val="000000"/>
              </w:rPr>
              <w:t>бэкграунд</w:t>
            </w:r>
            <w:proofErr w:type="spellEnd"/>
            <w:r w:rsidR="0007348D" w:rsidRPr="006213A0">
              <w:rPr>
                <w:color w:val="000000"/>
              </w:rPr>
              <w:t xml:space="preserve"> кандидата/дисциплины, которые он обязательно должен был освоить/ методы, которыми он должен владеть/ уметь пользоваться каким-то определённым </w:t>
            </w:r>
            <w:proofErr w:type="gramStart"/>
            <w:r w:rsidR="0007348D" w:rsidRPr="006213A0">
              <w:rPr>
                <w:color w:val="000000"/>
              </w:rPr>
              <w:t>ПО</w:t>
            </w:r>
            <w:proofErr w:type="gramEnd"/>
            <w:r w:rsidR="0007348D" w:rsidRPr="006213A0">
              <w:rPr>
                <w:color w:val="000000"/>
              </w:rPr>
              <w:t xml:space="preserve"> и др.)</w:t>
            </w:r>
          </w:p>
          <w:p w:rsidR="00CA0CBC" w:rsidRPr="006213A0" w:rsidRDefault="00CA0CBC" w:rsidP="00CA0CB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Необходимость регистрации в системе </w:t>
            </w:r>
            <w:r>
              <w:rPr>
                <w:rFonts w:ascii="Times New Roman" w:hAnsi="Times New Roman" w:cs="Times New Roman"/>
                <w:iCs/>
                <w:lang w:val="en-US"/>
              </w:rPr>
              <w:t>MOODLE</w:t>
            </w:r>
            <w:r w:rsidRPr="00BB0D64"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>Томского государственного университета</w:t>
            </w:r>
          </w:p>
          <w:p w:rsidR="00CA0CBC" w:rsidRPr="008D0DA2" w:rsidRDefault="00CA0CBC" w:rsidP="00CA0CB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8D0DA2">
              <w:rPr>
                <w:rFonts w:ascii="Times New Roman" w:hAnsi="Times New Roman" w:cs="Times New Roman"/>
                <w:iCs/>
              </w:rPr>
              <w:t>Соответствующая степень магистра с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8D0DA2">
              <w:rPr>
                <w:rFonts w:ascii="Times New Roman" w:hAnsi="Times New Roman" w:cs="Times New Roman"/>
                <w:iCs/>
              </w:rPr>
              <w:t xml:space="preserve"> минимальной средней оценкой 60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8D0DA2">
              <w:rPr>
                <w:rFonts w:ascii="Times New Roman" w:hAnsi="Times New Roman" w:cs="Times New Roman"/>
                <w:iCs/>
              </w:rPr>
              <w:t>% как в единицах преподаваемого курса, так и в диссертации (или в международном эквиваленте 60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8D0DA2">
              <w:rPr>
                <w:rFonts w:ascii="Times New Roman" w:hAnsi="Times New Roman" w:cs="Times New Roman"/>
                <w:iCs/>
              </w:rPr>
              <w:t>%).</w:t>
            </w:r>
          </w:p>
          <w:p w:rsidR="00B572F5" w:rsidRPr="00B572F5" w:rsidRDefault="00CA0CBC" w:rsidP="00CA0CB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Владение английским языком на  профессиональном уровне</w:t>
            </w:r>
          </w:p>
        </w:tc>
      </w:tr>
      <w:tr w:rsidR="0007348D" w:rsidRPr="007B689F" w:rsidTr="00784EB3">
        <w:trPr>
          <w:trHeight w:val="553"/>
        </w:trPr>
        <w:tc>
          <w:tcPr>
            <w:tcW w:w="3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8D" w:rsidRPr="006213A0" w:rsidRDefault="0007348D" w:rsidP="0007348D">
            <w:pPr>
              <w:spacing w:after="0"/>
              <w:rPr>
                <w:color w:val="000000"/>
              </w:rPr>
            </w:pPr>
          </w:p>
        </w:tc>
        <w:tc>
          <w:tcPr>
            <w:tcW w:w="6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348D" w:rsidRPr="00CB5C65" w:rsidRDefault="0007348D" w:rsidP="0007348D">
            <w:pPr>
              <w:spacing w:after="0"/>
              <w:rPr>
                <w:color w:val="000000"/>
              </w:rPr>
            </w:pPr>
            <w:proofErr w:type="spellStart"/>
            <w:r w:rsidRPr="00AE6EB0">
              <w:t>Supervisor’s</w:t>
            </w:r>
            <w:proofErr w:type="spellEnd"/>
            <w:r w:rsidRPr="00AE6EB0">
              <w:t xml:space="preserve"> </w:t>
            </w:r>
            <w:proofErr w:type="spellStart"/>
            <w:r w:rsidRPr="00AE6EB0">
              <w:t>main</w:t>
            </w:r>
            <w:proofErr w:type="spellEnd"/>
            <w:r w:rsidRPr="00AE6EB0">
              <w:t xml:space="preserve"> </w:t>
            </w:r>
            <w:proofErr w:type="spellStart"/>
            <w:r w:rsidRPr="00AE6EB0">
              <w:t>publications</w:t>
            </w:r>
            <w:proofErr w:type="spellEnd"/>
            <w:r w:rsidRPr="00AE6EB0">
              <w:t xml:space="preserve"> </w:t>
            </w:r>
            <w:r w:rsidR="006871A0" w:rsidRPr="00CB5C65">
              <w:rPr>
                <w:color w:val="000000"/>
              </w:rPr>
              <w:t>(</w:t>
            </w:r>
            <w:r w:rsidR="006871A0">
              <w:rPr>
                <w:color w:val="000000"/>
              </w:rPr>
              <w:t xml:space="preserve">указать общее количество публикаций </w:t>
            </w:r>
            <w:r w:rsidR="006871A0">
              <w:t xml:space="preserve">в журналах, индексируемых </w:t>
            </w:r>
            <w:proofErr w:type="spellStart"/>
            <w:r w:rsidR="006871A0">
              <w:t>Web</w:t>
            </w:r>
            <w:proofErr w:type="spellEnd"/>
            <w:r w:rsidR="006871A0">
              <w:t xml:space="preserve"> </w:t>
            </w:r>
            <w:proofErr w:type="spellStart"/>
            <w:r w:rsidR="006871A0">
              <w:t>of</w:t>
            </w:r>
            <w:proofErr w:type="spellEnd"/>
            <w:r w:rsidR="006871A0">
              <w:t xml:space="preserve"> </w:t>
            </w:r>
            <w:proofErr w:type="spellStart"/>
            <w:r w:rsidR="006871A0">
              <w:t>Science</w:t>
            </w:r>
            <w:proofErr w:type="spellEnd"/>
            <w:r w:rsidR="006871A0">
              <w:t xml:space="preserve"> или </w:t>
            </w:r>
            <w:proofErr w:type="spellStart"/>
            <w:r w:rsidR="006871A0">
              <w:t>Scopus</w:t>
            </w:r>
            <w:proofErr w:type="spellEnd"/>
            <w:r w:rsidR="006871A0">
              <w:rPr>
                <w:color w:val="000000"/>
              </w:rPr>
              <w:t xml:space="preserve"> за </w:t>
            </w:r>
            <w:proofErr w:type="gramStart"/>
            <w:r w:rsidR="006871A0">
              <w:rPr>
                <w:color w:val="000000"/>
              </w:rPr>
              <w:t>последние</w:t>
            </w:r>
            <w:proofErr w:type="gramEnd"/>
            <w:r w:rsidR="006871A0">
              <w:rPr>
                <w:color w:val="000000"/>
              </w:rPr>
              <w:t xml:space="preserve"> 5 лет, написать до 5 наиболее значимых публикаций с указанием выходных данных</w:t>
            </w:r>
            <w:r w:rsidR="006871A0">
              <w:t>)</w:t>
            </w:r>
            <w:r w:rsidR="006871A0" w:rsidRPr="006213A0">
              <w:rPr>
                <w:color w:val="000000"/>
              </w:rPr>
              <w:t>:</w:t>
            </w:r>
            <w:r w:rsidRPr="006213A0">
              <w:rPr>
                <w:i/>
                <w:iCs/>
              </w:rPr>
              <w:t xml:space="preserve"> </w:t>
            </w:r>
          </w:p>
          <w:p w:rsidR="00D81414" w:rsidRPr="00D81414" w:rsidRDefault="00D81414" w:rsidP="00D81414">
            <w:pPr>
              <w:numPr>
                <w:ilvl w:val="0"/>
                <w:numId w:val="5"/>
              </w:numPr>
              <w:tabs>
                <w:tab w:val="left" w:pos="1287"/>
              </w:tabs>
              <w:autoSpaceDE w:val="0"/>
              <w:autoSpaceDN w:val="0"/>
              <w:adjustRightInd w:val="0"/>
              <w:spacing w:after="0"/>
              <w:rPr>
                <w:sz w:val="22"/>
                <w:szCs w:val="22"/>
                <w:lang w:val="en-US"/>
              </w:rPr>
            </w:pPr>
            <w:proofErr w:type="spellStart"/>
            <w:r w:rsidRPr="00D81414">
              <w:rPr>
                <w:sz w:val="22"/>
                <w:szCs w:val="22"/>
                <w:lang w:val="en-US"/>
              </w:rPr>
              <w:t>Obdalova</w:t>
            </w:r>
            <w:proofErr w:type="spellEnd"/>
            <w:r w:rsidRPr="00D81414">
              <w:rPr>
                <w:sz w:val="22"/>
                <w:szCs w:val="22"/>
                <w:lang w:val="en-US"/>
              </w:rPr>
              <w:t xml:space="preserve"> Olga A., </w:t>
            </w:r>
            <w:proofErr w:type="spellStart"/>
            <w:r w:rsidRPr="00D81414">
              <w:rPr>
                <w:sz w:val="22"/>
                <w:szCs w:val="22"/>
                <w:lang w:val="en-US"/>
              </w:rPr>
              <w:t>Minakova</w:t>
            </w:r>
            <w:proofErr w:type="spellEnd"/>
            <w:r w:rsidRPr="00D81414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81414">
              <w:rPr>
                <w:sz w:val="22"/>
                <w:szCs w:val="22"/>
                <w:lang w:val="en-US"/>
              </w:rPr>
              <w:t>Ludmila</w:t>
            </w:r>
            <w:proofErr w:type="spellEnd"/>
            <w:r w:rsidRPr="00D81414">
              <w:rPr>
                <w:sz w:val="22"/>
                <w:szCs w:val="22"/>
                <w:lang w:val="en-US"/>
              </w:rPr>
              <w:t xml:space="preserve"> Yu., </w:t>
            </w:r>
            <w:proofErr w:type="spellStart"/>
            <w:r w:rsidRPr="00D81414">
              <w:rPr>
                <w:sz w:val="22"/>
                <w:szCs w:val="22"/>
                <w:lang w:val="en-US"/>
              </w:rPr>
              <w:t>Soboleva</w:t>
            </w:r>
            <w:proofErr w:type="spellEnd"/>
            <w:r w:rsidRPr="00D81414">
              <w:rPr>
                <w:sz w:val="22"/>
                <w:szCs w:val="22"/>
                <w:lang w:val="en-US"/>
              </w:rPr>
              <w:t xml:space="preserve"> Alexandra V. </w:t>
            </w:r>
            <w:proofErr w:type="spellStart"/>
            <w:r w:rsidRPr="00D81414">
              <w:rPr>
                <w:sz w:val="22"/>
                <w:szCs w:val="22"/>
                <w:lang w:val="en-US"/>
              </w:rPr>
              <w:t>Inderect</w:t>
            </w:r>
            <w:proofErr w:type="spellEnd"/>
            <w:r w:rsidRPr="00D81414">
              <w:rPr>
                <w:sz w:val="22"/>
                <w:szCs w:val="22"/>
                <w:lang w:val="en-US"/>
              </w:rPr>
              <w:t xml:space="preserve"> reporting and pragmatically enriched context// Pragmatics and Cognition 26:1, 2019, pages 87-111.</w:t>
            </w:r>
            <w:r w:rsidR="00CA0CBC" w:rsidRPr="00CA0CBC">
              <w:rPr>
                <w:lang w:val="en-US"/>
              </w:rPr>
              <w:t xml:space="preserve"> </w:t>
            </w:r>
            <w:hyperlink r:id="rId9" w:tgtFrame="_blank" w:history="1">
              <w:r w:rsidR="00CA0CBC" w:rsidRPr="00BC7BE8">
                <w:rPr>
                  <w:rStyle w:val="ae"/>
                </w:rPr>
                <w:t>https://doi.org/10.1075/pc.19011.obd</w:t>
              </w:r>
            </w:hyperlink>
          </w:p>
          <w:p w:rsidR="00CA0CBC" w:rsidRPr="008D0DA2" w:rsidRDefault="007B689F" w:rsidP="00CA0CBC">
            <w:pPr>
              <w:pStyle w:val="a3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33304">
              <w:rPr>
                <w:rFonts w:ascii="Times New Roman" w:hAnsi="Times New Roman" w:cs="Times New Roman"/>
                <w:lang w:val="en-US"/>
              </w:rPr>
              <w:t>Obdalova</w:t>
            </w:r>
            <w:proofErr w:type="spellEnd"/>
            <w:r w:rsidRPr="00533304">
              <w:rPr>
                <w:rFonts w:ascii="Times New Roman" w:hAnsi="Times New Roman" w:cs="Times New Roman"/>
                <w:lang w:val="en-US"/>
              </w:rPr>
              <w:t xml:space="preserve"> Olga A., </w:t>
            </w:r>
            <w:proofErr w:type="spellStart"/>
            <w:r w:rsidRPr="00533304">
              <w:rPr>
                <w:rFonts w:ascii="Times New Roman" w:hAnsi="Times New Roman" w:cs="Times New Roman"/>
                <w:lang w:val="en-US"/>
              </w:rPr>
              <w:t>Minakova</w:t>
            </w:r>
            <w:proofErr w:type="spellEnd"/>
            <w:r w:rsidRPr="005333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304">
              <w:rPr>
                <w:rFonts w:ascii="Times New Roman" w:hAnsi="Times New Roman" w:cs="Times New Roman"/>
                <w:lang w:val="en-US"/>
              </w:rPr>
              <w:t>Ludmila</w:t>
            </w:r>
            <w:proofErr w:type="spellEnd"/>
            <w:r w:rsidRPr="00533304">
              <w:rPr>
                <w:rFonts w:ascii="Times New Roman" w:hAnsi="Times New Roman" w:cs="Times New Roman"/>
                <w:lang w:val="en-US"/>
              </w:rPr>
              <w:t xml:space="preserve"> Yu., </w:t>
            </w:r>
            <w:proofErr w:type="spellStart"/>
            <w:r w:rsidRPr="00533304">
              <w:rPr>
                <w:rFonts w:ascii="Times New Roman" w:hAnsi="Times New Roman" w:cs="Times New Roman"/>
                <w:lang w:val="en-US"/>
              </w:rPr>
              <w:t>Soboleva</w:t>
            </w:r>
            <w:proofErr w:type="spellEnd"/>
            <w:r w:rsidRPr="00533304">
              <w:rPr>
                <w:rFonts w:ascii="Times New Roman" w:hAnsi="Times New Roman" w:cs="Times New Roman"/>
                <w:lang w:val="en-US"/>
              </w:rPr>
              <w:t xml:space="preserve"> Aleksandra V., Tikhonova Evgeniya V. Modes of Wording Direct into Indirect Speech in Intercultural Communication //Advances in Intelligent Systems and Computing. 2019. Vol. </w:t>
            </w:r>
            <w:r w:rsidRPr="00533304">
              <w:rPr>
                <w:rFonts w:ascii="Times New Roman" w:hAnsi="Times New Roman" w:cs="Times New Roman"/>
                <w:lang w:val="en-US"/>
              </w:rPr>
              <w:lastRenderedPageBreak/>
              <w:t>907. P. 183-194.</w:t>
            </w:r>
            <w:r w:rsidR="00CA0CBC">
              <w:t xml:space="preserve"> </w:t>
            </w:r>
            <w:hyperlink r:id="rId10" w:history="1">
              <w:r w:rsidR="00CA0CBC" w:rsidRPr="006732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https://doi.org/10.1007/978-3-030-11473-2_21</w:t>
              </w:r>
            </w:hyperlink>
            <w:r w:rsidR="00CA0CBC" w:rsidRPr="006732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9719CE" w:rsidRPr="00533304" w:rsidRDefault="009719CE" w:rsidP="009719C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533304">
              <w:rPr>
                <w:rFonts w:ascii="Times New Roman" w:hAnsi="Times New Roman" w:cs="Times New Roman"/>
                <w:lang w:val="en-US"/>
              </w:rPr>
              <w:t>Istvan</w:t>
            </w:r>
            <w:proofErr w:type="spellEnd"/>
            <w:r w:rsidRPr="005333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304">
              <w:rPr>
                <w:rFonts w:ascii="Times New Roman" w:hAnsi="Times New Roman" w:cs="Times New Roman"/>
                <w:lang w:val="en-US"/>
              </w:rPr>
              <w:t>Kecskes</w:t>
            </w:r>
            <w:proofErr w:type="spellEnd"/>
            <w:r w:rsidRPr="00533304">
              <w:rPr>
                <w:rFonts w:ascii="Times New Roman" w:hAnsi="Times New Roman" w:cs="Times New Roman"/>
                <w:lang w:val="en-US"/>
              </w:rPr>
              <w:t xml:space="preserve">, Olga </w:t>
            </w:r>
            <w:proofErr w:type="spellStart"/>
            <w:r w:rsidRPr="00533304">
              <w:rPr>
                <w:rFonts w:ascii="Times New Roman" w:hAnsi="Times New Roman" w:cs="Times New Roman"/>
                <w:lang w:val="en-US"/>
              </w:rPr>
              <w:t>Obdalova</w:t>
            </w:r>
            <w:proofErr w:type="spellEnd"/>
            <w:r w:rsidRPr="00533304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533304">
              <w:rPr>
                <w:rFonts w:ascii="Times New Roman" w:hAnsi="Times New Roman" w:cs="Times New Roman"/>
                <w:lang w:val="en-US"/>
              </w:rPr>
              <w:t>Ludmila</w:t>
            </w:r>
            <w:proofErr w:type="spellEnd"/>
            <w:r w:rsidRPr="0053330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33304">
              <w:rPr>
                <w:rFonts w:ascii="Times New Roman" w:hAnsi="Times New Roman" w:cs="Times New Roman"/>
                <w:lang w:val="en-US"/>
              </w:rPr>
              <w:t>Minakova</w:t>
            </w:r>
            <w:proofErr w:type="spellEnd"/>
            <w:r w:rsidRPr="00533304">
              <w:rPr>
                <w:rFonts w:ascii="Times New Roman" w:hAnsi="Times New Roman" w:cs="Times New Roman"/>
                <w:lang w:val="en-US"/>
              </w:rPr>
              <w:t xml:space="preserve">, Aleksandra </w:t>
            </w:r>
            <w:proofErr w:type="spellStart"/>
            <w:r w:rsidRPr="00533304">
              <w:rPr>
                <w:rFonts w:ascii="Times New Roman" w:hAnsi="Times New Roman" w:cs="Times New Roman"/>
                <w:lang w:val="en-US"/>
              </w:rPr>
              <w:t>Soboleva</w:t>
            </w:r>
            <w:proofErr w:type="spellEnd"/>
            <w:r w:rsidRPr="00533304">
              <w:rPr>
                <w:rFonts w:ascii="Times New Roman" w:hAnsi="Times New Roman" w:cs="Times New Roman"/>
                <w:lang w:val="en-US"/>
              </w:rPr>
              <w:t>. A study of the perception of situation-bound utterances as culture-specific pragmatic units by Russian</w:t>
            </w:r>
            <w:r w:rsidRPr="00773873">
              <w:rPr>
                <w:lang w:val="en-US"/>
              </w:rPr>
              <w:t xml:space="preserve"> </w:t>
            </w:r>
            <w:r w:rsidRPr="00533304">
              <w:rPr>
                <w:rFonts w:ascii="Times New Roman" w:hAnsi="Times New Roman" w:cs="Times New Roman"/>
                <w:lang w:val="en-US"/>
              </w:rPr>
              <w:t xml:space="preserve">learners of English //System. </w:t>
            </w:r>
            <w:r w:rsidRPr="00533304">
              <w:rPr>
                <w:rFonts w:ascii="Times New Roman" w:hAnsi="Times New Roman" w:cs="Times New Roman"/>
              </w:rPr>
              <w:t xml:space="preserve">2018. </w:t>
            </w:r>
            <w:proofErr w:type="spellStart"/>
            <w:r w:rsidRPr="00533304">
              <w:rPr>
                <w:rFonts w:ascii="Times New Roman" w:hAnsi="Times New Roman" w:cs="Times New Roman"/>
              </w:rPr>
              <w:t>Vol</w:t>
            </w:r>
            <w:proofErr w:type="spellEnd"/>
            <w:r w:rsidRPr="00533304">
              <w:rPr>
                <w:rFonts w:ascii="Times New Roman" w:hAnsi="Times New Roman" w:cs="Times New Roman"/>
              </w:rPr>
              <w:t>. 76. P. 219-232.</w:t>
            </w:r>
            <w:r w:rsidR="00CA0CBC" w:rsidRPr="008D0DA2">
              <w:rPr>
                <w:rFonts w:ascii="Times New Roman" w:hAnsi="Times New Roman" w:cs="Times New Roman"/>
                <w:lang w:val="en-US"/>
              </w:rPr>
              <w:t xml:space="preserve"> DOI 10.1016/j.system.2018.06.002. URL:</w:t>
            </w:r>
          </w:p>
          <w:p w:rsidR="00D81414" w:rsidRPr="00D81414" w:rsidRDefault="00533304" w:rsidP="00D81414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lang w:val="en-US"/>
              </w:rPr>
            </w:pPr>
            <w:proofErr w:type="spellStart"/>
            <w:r w:rsidRPr="0053330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Obdalova</w:t>
            </w:r>
            <w:proofErr w:type="spellEnd"/>
            <w:r w:rsidRPr="0053330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O.A., </w:t>
            </w:r>
            <w:proofErr w:type="spellStart"/>
            <w:r w:rsidRPr="00533304">
              <w:rPr>
                <w:rFonts w:ascii="Times New Roman" w:hAnsi="Times New Roman" w:cs="Times New Roman"/>
                <w:lang w:val="en-US"/>
              </w:rPr>
              <w:t>Minakova</w:t>
            </w:r>
            <w:proofErr w:type="spellEnd"/>
            <w:r w:rsidRPr="00533304">
              <w:rPr>
                <w:rFonts w:ascii="Times New Roman" w:hAnsi="Times New Roman" w:cs="Times New Roman"/>
                <w:lang w:val="en-US"/>
              </w:rPr>
              <w:t xml:space="preserve"> L. Yu., </w:t>
            </w:r>
            <w:r w:rsidRPr="0053330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Tikhonova E.V., </w:t>
            </w:r>
            <w:proofErr w:type="spellStart"/>
            <w:r w:rsidRPr="0053330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Soboleva</w:t>
            </w:r>
            <w:proofErr w:type="spellEnd"/>
            <w:r w:rsidRPr="0053330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A.V.</w:t>
            </w:r>
            <w:r w:rsidRPr="00533304">
              <w:rPr>
                <w:rFonts w:ascii="Times New Roman" w:hAnsi="Times New Roman" w:cs="Times New Roman"/>
                <w:sz w:val="24"/>
                <w:lang w:val="en-US" w:eastAsia="ru-RU"/>
              </w:rPr>
              <w:t xml:space="preserve"> </w:t>
            </w:r>
            <w:r w:rsidRPr="00533304">
              <w:rPr>
                <w:rFonts w:ascii="Times New Roman" w:eastAsia="Calibri" w:hAnsi="Times New Roman" w:cs="Times New Roman"/>
                <w:sz w:val="24"/>
                <w:lang w:val="en-US" w:eastAsia="ru-RU"/>
              </w:rPr>
              <w:t>Insights into Receptive Processing of Authentic Foreign Discourse by EFL Learners</w:t>
            </w:r>
            <w:r w:rsidRPr="00533304">
              <w:rPr>
                <w:rFonts w:ascii="Times New Roman" w:hAnsi="Times New Roman" w:cs="Times New Roman"/>
                <w:sz w:val="24"/>
                <w:lang w:val="en-US" w:eastAsia="ru-RU"/>
              </w:rPr>
              <w:t>//</w:t>
            </w:r>
            <w:r w:rsidRPr="00533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330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Advances in Intelligent Systems and Computing. 2018. Vol. 677. P. 231-241.</w:t>
            </w:r>
            <w:r w:rsidR="00D81414" w:rsidRPr="00533304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07348D" w:rsidRPr="00E00D06" w:rsidRDefault="00E00D06" w:rsidP="001B29B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00D06">
              <w:rPr>
                <w:rStyle w:val="author"/>
                <w:rFonts w:ascii="Times New Roman" w:hAnsi="Times New Roman" w:cs="Times New Roman"/>
                <w:lang w:val="en-US"/>
              </w:rPr>
              <w:t xml:space="preserve">Boris A. </w:t>
            </w:r>
            <w:proofErr w:type="spellStart"/>
            <w:r w:rsidRPr="00E00D06">
              <w:rPr>
                <w:rStyle w:val="author"/>
                <w:rFonts w:ascii="Times New Roman" w:hAnsi="Times New Roman" w:cs="Times New Roman"/>
                <w:lang w:val="en-US"/>
              </w:rPr>
              <w:t>Zhigalev</w:t>
            </w:r>
            <w:proofErr w:type="spellEnd"/>
            <w:r w:rsidRPr="00E00D06">
              <w:rPr>
                <w:rStyle w:val="author"/>
                <w:rFonts w:ascii="Times New Roman" w:hAnsi="Times New Roman" w:cs="Times New Roman"/>
                <w:lang w:val="en-US"/>
              </w:rPr>
              <w:t xml:space="preserve">, Olga A. </w:t>
            </w:r>
            <w:proofErr w:type="spellStart"/>
            <w:r w:rsidRPr="00E00D06">
              <w:rPr>
                <w:rStyle w:val="author"/>
                <w:rFonts w:ascii="Times New Roman" w:hAnsi="Times New Roman" w:cs="Times New Roman"/>
                <w:lang w:val="en-US"/>
              </w:rPr>
              <w:t>Obdalova</w:t>
            </w:r>
            <w:proofErr w:type="spellEnd"/>
            <w:r w:rsidRPr="00E00D06">
              <w:rPr>
                <w:rStyle w:val="author"/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E00D06">
              <w:rPr>
                <w:rStyle w:val="author"/>
                <w:rFonts w:ascii="Times New Roman" w:hAnsi="Times New Roman" w:cs="Times New Roman"/>
                <w:lang w:val="en-US"/>
              </w:rPr>
              <w:t>Ludmila</w:t>
            </w:r>
            <w:proofErr w:type="spellEnd"/>
            <w:r w:rsidRPr="00E00D06">
              <w:rPr>
                <w:rStyle w:val="author"/>
                <w:rFonts w:ascii="Times New Roman" w:hAnsi="Times New Roman" w:cs="Times New Roman"/>
                <w:lang w:val="en-US"/>
              </w:rPr>
              <w:t xml:space="preserve"> Yu. </w:t>
            </w:r>
            <w:proofErr w:type="spellStart"/>
            <w:r w:rsidRPr="00E00D06">
              <w:rPr>
                <w:rStyle w:val="author"/>
                <w:rFonts w:ascii="Times New Roman" w:hAnsi="Times New Roman" w:cs="Times New Roman"/>
                <w:lang w:val="en-US"/>
              </w:rPr>
              <w:t>Minakova</w:t>
            </w:r>
            <w:proofErr w:type="spellEnd"/>
            <w:r w:rsidRPr="00E00D06">
              <w:rPr>
                <w:rStyle w:val="author"/>
                <w:rFonts w:ascii="Times New Roman" w:hAnsi="Times New Roman" w:cs="Times New Roman"/>
                <w:lang w:val="en-US"/>
              </w:rPr>
              <w:t xml:space="preserve"> </w:t>
            </w:r>
            <w:r w:rsidRPr="00E00D06">
              <w:rPr>
                <w:rFonts w:ascii="Times New Roman" w:hAnsi="Times New Roman" w:cs="Times New Roman"/>
                <w:lang w:val="en-US" w:eastAsia="ru-RU"/>
              </w:rPr>
              <w:t>Curriculum Reform Due to Project-Based Learning Methodology Implementation in Teaching an ESP Course to Russian University Natural Science Students//</w:t>
            </w:r>
            <w:r w:rsidRPr="00E00D06">
              <w:rPr>
                <w:rFonts w:ascii="Times New Roman" w:hAnsi="Times New Roman" w:cs="Times New Roman"/>
                <w:lang w:val="en-US"/>
              </w:rPr>
              <w:t xml:space="preserve"> Curriculum Reform Initiatives in English Education. – IGL Global Information Scie</w:t>
            </w:r>
            <w:r w:rsidR="00CE6D3D">
              <w:rPr>
                <w:rFonts w:ascii="Times New Roman" w:hAnsi="Times New Roman" w:cs="Times New Roman"/>
                <w:lang w:val="en-US"/>
              </w:rPr>
              <w:t>nce Reference (USA), 2018. P</w:t>
            </w:r>
            <w:r w:rsidR="00CE6D3D">
              <w:rPr>
                <w:rFonts w:ascii="Times New Roman" w:hAnsi="Times New Roman" w:cs="Times New Roman"/>
              </w:rPr>
              <w:t>.</w:t>
            </w:r>
            <w:r w:rsidRPr="00E00D06">
              <w:rPr>
                <w:rFonts w:ascii="Times New Roman" w:hAnsi="Times New Roman" w:cs="Times New Roman"/>
                <w:lang w:val="en-US"/>
              </w:rPr>
              <w:t xml:space="preserve"> 250-270</w:t>
            </w:r>
            <w:r w:rsidR="00CE6D3D">
              <w:rPr>
                <w:rFonts w:ascii="Times New Roman" w:hAnsi="Times New Roman" w:cs="Times New Roman"/>
              </w:rPr>
              <w:t>.</w:t>
            </w:r>
          </w:p>
        </w:tc>
      </w:tr>
      <w:tr w:rsidR="0007348D" w:rsidRPr="006213A0" w:rsidTr="00784EB3">
        <w:trPr>
          <w:trHeight w:val="553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8D" w:rsidRPr="007B689F" w:rsidRDefault="0007348D" w:rsidP="0007348D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348D" w:rsidRPr="0007348D" w:rsidRDefault="0007348D" w:rsidP="0007348D">
            <w:pPr>
              <w:spacing w:after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R</w:t>
            </w:r>
            <w:r w:rsidRPr="0007348D">
              <w:rPr>
                <w:color w:val="000000"/>
                <w:lang w:val="en-US"/>
              </w:rPr>
              <w:t>esults of intellectual activity (</w:t>
            </w:r>
            <w:r>
              <w:rPr>
                <w:color w:val="000000"/>
              </w:rPr>
              <w:t>при</w:t>
            </w:r>
            <w:r w:rsidRPr="0007348D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наличии</w:t>
            </w:r>
            <w:r w:rsidRPr="0007348D">
              <w:rPr>
                <w:color w:val="000000"/>
                <w:lang w:val="en-US"/>
              </w:rPr>
              <w:t>)</w:t>
            </w:r>
          </w:p>
          <w:p w:rsidR="0007348D" w:rsidRPr="00AE6EB0" w:rsidRDefault="0007348D" w:rsidP="0007348D">
            <w:pPr>
              <w:spacing w:after="0"/>
            </w:pPr>
            <w:r w:rsidRPr="00643B1A">
              <w:rPr>
                <w:color w:val="000000"/>
              </w:rPr>
              <w:t>(</w:t>
            </w:r>
            <w:r>
              <w:rPr>
                <w:color w:val="000000"/>
              </w:rPr>
              <w:t>Наиболее значимые результаты интеллектуальной деятельности</w:t>
            </w:r>
            <w:r w:rsidRPr="00643B1A">
              <w:rPr>
                <w:color w:val="000000"/>
              </w:rPr>
              <w:t>)</w:t>
            </w:r>
          </w:p>
        </w:tc>
      </w:tr>
    </w:tbl>
    <w:p w:rsidR="007D57B1" w:rsidRDefault="007D57B1"/>
    <w:sectPr w:rsidR="007D57B1" w:rsidSect="00ED1437">
      <w:footerReference w:type="even" r:id="rId11"/>
      <w:footerReference w:type="default" r:id="rId12"/>
      <w:pgSz w:w="11900" w:h="16840"/>
      <w:pgMar w:top="1134" w:right="84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341" w:rsidRDefault="00B23341">
      <w:pPr>
        <w:spacing w:after="0"/>
      </w:pPr>
      <w:r>
        <w:separator/>
      </w:r>
    </w:p>
  </w:endnote>
  <w:endnote w:type="continuationSeparator" w:id="0">
    <w:p w:rsidR="00B23341" w:rsidRDefault="00B2334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6"/>
      </w:rPr>
      <w:id w:val="-552231992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2156B8" w:rsidRDefault="000E1B30" w:rsidP="002156B8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 w:rsidR="002156B8"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:rsidR="002156B8" w:rsidRDefault="002156B8" w:rsidP="002156B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6"/>
      </w:rPr>
      <w:id w:val="-1554376702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2156B8" w:rsidRDefault="000E1B30" w:rsidP="002156B8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 w:rsidR="002156B8"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0A3D11">
          <w:rPr>
            <w:rStyle w:val="a6"/>
            <w:noProof/>
          </w:rPr>
          <w:t>3</w:t>
        </w:r>
        <w:r>
          <w:rPr>
            <w:rStyle w:val="a6"/>
          </w:rPr>
          <w:fldChar w:fldCharType="end"/>
        </w:r>
      </w:p>
    </w:sdtContent>
  </w:sdt>
  <w:p w:rsidR="002156B8" w:rsidRDefault="002156B8" w:rsidP="002156B8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341" w:rsidRDefault="00B23341">
      <w:pPr>
        <w:spacing w:after="0"/>
      </w:pPr>
      <w:r>
        <w:separator/>
      </w:r>
    </w:p>
  </w:footnote>
  <w:footnote w:type="continuationSeparator" w:id="0">
    <w:p w:rsidR="00B23341" w:rsidRDefault="00B2334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A481E"/>
    <w:multiLevelType w:val="hybridMultilevel"/>
    <w:tmpl w:val="F7D44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116F41"/>
    <w:multiLevelType w:val="hybridMultilevel"/>
    <w:tmpl w:val="81C6EE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A66BCD"/>
    <w:multiLevelType w:val="hybridMultilevel"/>
    <w:tmpl w:val="B32E8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F268E8"/>
    <w:multiLevelType w:val="hybridMultilevel"/>
    <w:tmpl w:val="BEC2C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B1670B"/>
    <w:multiLevelType w:val="hybridMultilevel"/>
    <w:tmpl w:val="BD88C0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6DB"/>
    <w:rsid w:val="000021A0"/>
    <w:rsid w:val="0007348D"/>
    <w:rsid w:val="000A3D11"/>
    <w:rsid w:val="000C6EB3"/>
    <w:rsid w:val="000E1B30"/>
    <w:rsid w:val="001B29BE"/>
    <w:rsid w:val="001B3954"/>
    <w:rsid w:val="001C0596"/>
    <w:rsid w:val="002156B8"/>
    <w:rsid w:val="0029120F"/>
    <w:rsid w:val="00305558"/>
    <w:rsid w:val="0037368C"/>
    <w:rsid w:val="003844B1"/>
    <w:rsid w:val="003E7976"/>
    <w:rsid w:val="003F58AD"/>
    <w:rsid w:val="00415F4A"/>
    <w:rsid w:val="004A1BB4"/>
    <w:rsid w:val="00533304"/>
    <w:rsid w:val="00534C5D"/>
    <w:rsid w:val="005A0E05"/>
    <w:rsid w:val="00614D2B"/>
    <w:rsid w:val="0065461D"/>
    <w:rsid w:val="00680013"/>
    <w:rsid w:val="006871A0"/>
    <w:rsid w:val="006D1128"/>
    <w:rsid w:val="00784EB3"/>
    <w:rsid w:val="00791150"/>
    <w:rsid w:val="007B689F"/>
    <w:rsid w:val="007D57B1"/>
    <w:rsid w:val="007F07F2"/>
    <w:rsid w:val="00877AD3"/>
    <w:rsid w:val="008D20D8"/>
    <w:rsid w:val="008F6B77"/>
    <w:rsid w:val="00963ED0"/>
    <w:rsid w:val="009719CE"/>
    <w:rsid w:val="0098328B"/>
    <w:rsid w:val="00A222F3"/>
    <w:rsid w:val="00A85F6F"/>
    <w:rsid w:val="00AD01EB"/>
    <w:rsid w:val="00AE2D77"/>
    <w:rsid w:val="00B23341"/>
    <w:rsid w:val="00B44503"/>
    <w:rsid w:val="00B572F5"/>
    <w:rsid w:val="00B66C6C"/>
    <w:rsid w:val="00B756DB"/>
    <w:rsid w:val="00B8051D"/>
    <w:rsid w:val="00BA0A73"/>
    <w:rsid w:val="00C20C91"/>
    <w:rsid w:val="00CA0CBC"/>
    <w:rsid w:val="00CC23DD"/>
    <w:rsid w:val="00CD3349"/>
    <w:rsid w:val="00CE6D3D"/>
    <w:rsid w:val="00D012D4"/>
    <w:rsid w:val="00D346E7"/>
    <w:rsid w:val="00D81414"/>
    <w:rsid w:val="00DA4797"/>
    <w:rsid w:val="00DA61AA"/>
    <w:rsid w:val="00DB54A7"/>
    <w:rsid w:val="00DD0582"/>
    <w:rsid w:val="00DD1BD6"/>
    <w:rsid w:val="00E00D06"/>
    <w:rsid w:val="00EA32BC"/>
    <w:rsid w:val="00EB2835"/>
    <w:rsid w:val="00ED1437"/>
    <w:rsid w:val="00F303C8"/>
    <w:rsid w:val="00FA5B8B"/>
    <w:rsid w:val="00FC4785"/>
    <w:rsid w:val="00FE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6DB"/>
    <w:pPr>
      <w:spacing w:after="120"/>
      <w:jc w:val="both"/>
    </w:pPr>
    <w:rPr>
      <w:rFonts w:ascii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DD0582"/>
    <w:pPr>
      <w:keepNext/>
      <w:keepLines/>
      <w:pageBreakBefore/>
      <w:pBdr>
        <w:bottom w:val="single" w:sz="4" w:space="1" w:color="auto"/>
      </w:pBdr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D0582"/>
    <w:pPr>
      <w:keepNext/>
      <w:keepLines/>
      <w:pBdr>
        <w:bottom w:val="single" w:sz="4" w:space="1" w:color="auto"/>
      </w:pBdr>
      <w:spacing w:before="24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DD058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autoRedefine/>
    <w:uiPriority w:val="9"/>
    <w:semiHidden/>
    <w:unhideWhenUsed/>
    <w:qFormat/>
    <w:rsid w:val="00DD05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D0582"/>
    <w:rPr>
      <w:rFonts w:ascii="Times New Roman" w:eastAsiaTheme="majorEastAsia" w:hAnsi="Times New Roman" w:cstheme="majorBidi"/>
      <w:b/>
      <w:bCs/>
    </w:rPr>
  </w:style>
  <w:style w:type="character" w:customStyle="1" w:styleId="10">
    <w:name w:val="Заголовок 1 Знак"/>
    <w:basedOn w:val="a0"/>
    <w:link w:val="1"/>
    <w:uiPriority w:val="9"/>
    <w:rsid w:val="00DD0582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DD0582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D058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3">
    <w:name w:val="List Paragraph"/>
    <w:basedOn w:val="a"/>
    <w:uiPriority w:val="34"/>
    <w:qFormat/>
    <w:rsid w:val="00B756DB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footer"/>
    <w:basedOn w:val="a"/>
    <w:link w:val="a5"/>
    <w:uiPriority w:val="99"/>
    <w:unhideWhenUsed/>
    <w:rsid w:val="00B756DB"/>
    <w:pPr>
      <w:tabs>
        <w:tab w:val="center" w:pos="4677"/>
        <w:tab w:val="right" w:pos="9355"/>
      </w:tabs>
      <w:spacing w:after="0"/>
    </w:pPr>
  </w:style>
  <w:style w:type="character" w:customStyle="1" w:styleId="a5">
    <w:name w:val="Нижний колонтитул Знак"/>
    <w:basedOn w:val="a0"/>
    <w:link w:val="a4"/>
    <w:uiPriority w:val="99"/>
    <w:rsid w:val="00B756DB"/>
    <w:rPr>
      <w:rFonts w:ascii="Times New Roman" w:hAnsi="Times New Roman" w:cs="Times New Roman"/>
      <w:lang w:eastAsia="ru-RU"/>
    </w:rPr>
  </w:style>
  <w:style w:type="character" w:styleId="a6">
    <w:name w:val="page number"/>
    <w:basedOn w:val="a0"/>
    <w:uiPriority w:val="99"/>
    <w:semiHidden/>
    <w:unhideWhenUsed/>
    <w:rsid w:val="00B756DB"/>
  </w:style>
  <w:style w:type="character" w:styleId="a7">
    <w:name w:val="annotation reference"/>
    <w:basedOn w:val="a0"/>
    <w:uiPriority w:val="99"/>
    <w:semiHidden/>
    <w:unhideWhenUsed/>
    <w:rsid w:val="008D20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D20D8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D20D8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D20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D20D8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D20D8"/>
    <w:pPr>
      <w:spacing w:after="0"/>
    </w:pPr>
    <w:rPr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D20D8"/>
    <w:rPr>
      <w:rFonts w:ascii="Times New Roman" w:hAnsi="Times New Roman" w:cs="Times New Roman"/>
      <w:sz w:val="18"/>
      <w:szCs w:val="18"/>
      <w:lang w:eastAsia="ru-RU"/>
    </w:rPr>
  </w:style>
  <w:style w:type="character" w:customStyle="1" w:styleId="author">
    <w:name w:val="author"/>
    <w:rsid w:val="00E00D06"/>
  </w:style>
  <w:style w:type="character" w:styleId="ae">
    <w:name w:val="Hyperlink"/>
    <w:basedOn w:val="a0"/>
    <w:uiPriority w:val="99"/>
    <w:unhideWhenUsed/>
    <w:rsid w:val="00CA0CB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6DB"/>
    <w:pPr>
      <w:spacing w:after="120"/>
      <w:jc w:val="both"/>
    </w:pPr>
    <w:rPr>
      <w:rFonts w:ascii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DD0582"/>
    <w:pPr>
      <w:keepNext/>
      <w:keepLines/>
      <w:pageBreakBefore/>
      <w:pBdr>
        <w:bottom w:val="single" w:sz="4" w:space="1" w:color="auto"/>
      </w:pBdr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D0582"/>
    <w:pPr>
      <w:keepNext/>
      <w:keepLines/>
      <w:pBdr>
        <w:bottom w:val="single" w:sz="4" w:space="1" w:color="auto"/>
      </w:pBdr>
      <w:spacing w:before="24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DD058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autoRedefine/>
    <w:uiPriority w:val="9"/>
    <w:semiHidden/>
    <w:unhideWhenUsed/>
    <w:qFormat/>
    <w:rsid w:val="00DD05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D0582"/>
    <w:rPr>
      <w:rFonts w:ascii="Times New Roman" w:eastAsiaTheme="majorEastAsia" w:hAnsi="Times New Roman" w:cstheme="majorBidi"/>
      <w:b/>
      <w:bCs/>
    </w:rPr>
  </w:style>
  <w:style w:type="character" w:customStyle="1" w:styleId="10">
    <w:name w:val="Заголовок 1 Знак"/>
    <w:basedOn w:val="a0"/>
    <w:link w:val="1"/>
    <w:uiPriority w:val="9"/>
    <w:rsid w:val="00DD0582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DD0582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D058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3">
    <w:name w:val="List Paragraph"/>
    <w:basedOn w:val="a"/>
    <w:uiPriority w:val="34"/>
    <w:qFormat/>
    <w:rsid w:val="00B756DB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footer"/>
    <w:basedOn w:val="a"/>
    <w:link w:val="a5"/>
    <w:uiPriority w:val="99"/>
    <w:unhideWhenUsed/>
    <w:rsid w:val="00B756DB"/>
    <w:pPr>
      <w:tabs>
        <w:tab w:val="center" w:pos="4677"/>
        <w:tab w:val="right" w:pos="9355"/>
      </w:tabs>
      <w:spacing w:after="0"/>
    </w:pPr>
  </w:style>
  <w:style w:type="character" w:customStyle="1" w:styleId="a5">
    <w:name w:val="Нижний колонтитул Знак"/>
    <w:basedOn w:val="a0"/>
    <w:link w:val="a4"/>
    <w:uiPriority w:val="99"/>
    <w:rsid w:val="00B756DB"/>
    <w:rPr>
      <w:rFonts w:ascii="Times New Roman" w:hAnsi="Times New Roman" w:cs="Times New Roman"/>
      <w:lang w:eastAsia="ru-RU"/>
    </w:rPr>
  </w:style>
  <w:style w:type="character" w:styleId="a6">
    <w:name w:val="page number"/>
    <w:basedOn w:val="a0"/>
    <w:uiPriority w:val="99"/>
    <w:semiHidden/>
    <w:unhideWhenUsed/>
    <w:rsid w:val="00B756DB"/>
  </w:style>
  <w:style w:type="character" w:styleId="a7">
    <w:name w:val="annotation reference"/>
    <w:basedOn w:val="a0"/>
    <w:uiPriority w:val="99"/>
    <w:semiHidden/>
    <w:unhideWhenUsed/>
    <w:rsid w:val="008D20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D20D8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D20D8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D20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D20D8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D20D8"/>
    <w:pPr>
      <w:spacing w:after="0"/>
    </w:pPr>
    <w:rPr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D20D8"/>
    <w:rPr>
      <w:rFonts w:ascii="Times New Roman" w:hAnsi="Times New Roman" w:cs="Times New Roman"/>
      <w:sz w:val="18"/>
      <w:szCs w:val="18"/>
      <w:lang w:eastAsia="ru-RU"/>
    </w:rPr>
  </w:style>
  <w:style w:type="character" w:customStyle="1" w:styleId="author">
    <w:name w:val="author"/>
    <w:rsid w:val="00E00D06"/>
  </w:style>
  <w:style w:type="character" w:styleId="ae">
    <w:name w:val="Hyperlink"/>
    <w:basedOn w:val="a0"/>
    <w:uiPriority w:val="99"/>
    <w:unhideWhenUsed/>
    <w:rsid w:val="00CA0C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doi.org/10.1007/978-3-030-11473-2_2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075/pc.19011.ob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Язев</dc:creator>
  <cp:lastModifiedBy>Пользователь</cp:lastModifiedBy>
  <cp:revision>3</cp:revision>
  <dcterms:created xsi:type="dcterms:W3CDTF">2020-07-30T04:35:00Z</dcterms:created>
  <dcterms:modified xsi:type="dcterms:W3CDTF">2020-08-27T09:27:00Z</dcterms:modified>
</cp:coreProperties>
</file>