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11DA" w14:textId="77777777" w:rsidR="00784EB3" w:rsidRDefault="001B3954" w:rsidP="00784EB3">
      <w:pPr>
        <w:spacing w:after="0" w:line="276" w:lineRule="auto"/>
        <w:jc w:val="right"/>
      </w:pPr>
      <w:r>
        <w:t>Приложение №6</w:t>
      </w:r>
      <w:r w:rsidR="00784EB3">
        <w:t xml:space="preserve"> </w:t>
      </w:r>
    </w:p>
    <w:p w14:paraId="731C270A" w14:textId="7CA4A405" w:rsidR="001B3954" w:rsidRDefault="001B3954" w:rsidP="00784EB3">
      <w:pPr>
        <w:spacing w:line="276" w:lineRule="auto"/>
        <w:jc w:val="right"/>
      </w:pPr>
      <w:r>
        <w:t>к листу голосования</w:t>
      </w:r>
      <w:r w:rsidRPr="00100968">
        <w:t xml:space="preserve"> члена Организационного комитета Международной олимпиады Ассоциации образовательных организаций высшего образования «Глобальные университеты» для абитуриентов магистратуры</w:t>
      </w:r>
    </w:p>
    <w:p w14:paraId="5A2DCD93" w14:textId="456980CF" w:rsidR="00B756DB" w:rsidRDefault="00EB2835" w:rsidP="00ED1437">
      <w:pPr>
        <w:pStyle w:val="2"/>
      </w:pPr>
      <w:r>
        <w:t>Структура научного профиля (портфолио)</w:t>
      </w:r>
      <w:r w:rsidR="00AD01EB">
        <w:t xml:space="preserve"> потенциальных </w:t>
      </w:r>
      <w:r w:rsidR="00B756DB">
        <w:t>научны</w:t>
      </w:r>
      <w:r w:rsidR="00AD01EB">
        <w:t>х</w:t>
      </w:r>
      <w:r w:rsidR="00B756DB">
        <w:t xml:space="preserve"> руководител</w:t>
      </w:r>
      <w:r>
        <w:t>ей</w:t>
      </w:r>
      <w:r w:rsidR="00AD01EB">
        <w:t xml:space="preserve"> </w:t>
      </w:r>
      <w:r w:rsidR="00A222F3">
        <w:t>участников</w:t>
      </w:r>
      <w:r w:rsidR="00AD01EB">
        <w:t xml:space="preserve"> Международной олимпиады Ассоциации «Глобальные университеты» по треку аспирантуры</w:t>
      </w:r>
      <w:r w:rsidR="00305558">
        <w:t xml:space="preserve"> в 2020-2021 гг.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6213A0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6D8BD91C" w:rsidR="00AD01EB" w:rsidRPr="006213A0" w:rsidRDefault="00E5770D" w:rsidP="002E65C7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Томский государственный университет</w:t>
            </w:r>
          </w:p>
        </w:tc>
      </w:tr>
      <w:tr w:rsidR="0007348D" w:rsidRPr="006213A0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6B3970BB" w:rsidR="00AD01EB" w:rsidRPr="006213A0" w:rsidRDefault="00E5770D" w:rsidP="002E65C7">
            <w:pPr>
              <w:spacing w:after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Хороший</w:t>
            </w:r>
            <w:proofErr w:type="gramEnd"/>
            <w:r>
              <w:rPr>
                <w:color w:val="000000"/>
              </w:rPr>
              <w:t xml:space="preserve">, доклады,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пленарные и приглашенные на зарубежных конференциях.</w:t>
            </w:r>
          </w:p>
        </w:tc>
      </w:tr>
      <w:tr w:rsidR="0007348D" w:rsidRPr="006213A0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Направление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7DCE0A78" w:rsidR="00AD01EB" w:rsidRPr="00E5770D" w:rsidRDefault="00E5770D" w:rsidP="00E5770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Физика и астрономия, механика, материаловедение</w:t>
            </w:r>
          </w:p>
        </w:tc>
      </w:tr>
      <w:tr w:rsidR="0007348D" w:rsidRPr="006213A0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AD01EB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05F0" w14:textId="6A8B5932" w:rsidR="00AD01EB" w:rsidRDefault="00E5770D" w:rsidP="00AD01E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Прикладная механика, 15.04.03.</w:t>
            </w:r>
          </w:p>
          <w:p w14:paraId="10CC1FB6" w14:textId="373345D7" w:rsidR="00E5770D" w:rsidRPr="00E5770D" w:rsidRDefault="00E5770D" w:rsidP="00AD01E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Имеется Сертификат </w:t>
            </w:r>
            <w:r>
              <w:rPr>
                <w:color w:val="000000"/>
                <w:lang w:val="en-US"/>
              </w:rPr>
              <w:t>EUR</w:t>
            </w:r>
            <w:r w:rsidRPr="00E5770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ACE</w:t>
            </w:r>
            <w:r w:rsidRPr="00E5770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Master</w:t>
            </w:r>
            <w:r w:rsidRPr="00E5770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Programme</w:t>
            </w:r>
            <w:proofErr w:type="spellEnd"/>
            <w:r w:rsidRPr="00E5770D">
              <w:rPr>
                <w:color w:val="000000"/>
              </w:rPr>
              <w:t xml:space="preserve"> </w:t>
            </w:r>
          </w:p>
        </w:tc>
      </w:tr>
      <w:tr w:rsidR="00B572F5" w:rsidRPr="006213A0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4C9F8B53" w:rsidR="00B572F5" w:rsidRDefault="00B572F5" w:rsidP="0007348D">
            <w:pPr>
              <w:spacing w:after="0"/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1748" w14:textId="77777777" w:rsidR="00E5770D" w:rsidRDefault="00E5770D" w:rsidP="000734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Проекты ФЦП (5 шт.); Проект по ПП218.</w:t>
            </w:r>
          </w:p>
          <w:p w14:paraId="65D21472" w14:textId="30C91241" w:rsidR="00B572F5" w:rsidRPr="00AD01EB" w:rsidRDefault="00E5770D" w:rsidP="000734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Везде руководитель</w:t>
            </w:r>
          </w:p>
        </w:tc>
      </w:tr>
      <w:tr w:rsidR="0007348D" w:rsidRPr="006213A0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61AE4F69" w:rsidR="0007348D" w:rsidRPr="006213A0" w:rsidRDefault="0007348D" w:rsidP="0007348D">
            <w:pPr>
              <w:spacing w:after="0"/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8286" w14:textId="77777777" w:rsidR="0007348D" w:rsidRPr="00AD01EB" w:rsidRDefault="0007348D" w:rsidP="0007348D">
            <w:pPr>
              <w:spacing w:after="0"/>
              <w:jc w:val="right"/>
              <w:rPr>
                <w:color w:val="000000"/>
              </w:rPr>
            </w:pPr>
          </w:p>
        </w:tc>
      </w:tr>
      <w:tr w:rsidR="0007348D" w:rsidRPr="005F5385" w14:paraId="1EA90AC9" w14:textId="77777777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327C6403" w:rsidR="0007348D" w:rsidRPr="005A0E05" w:rsidRDefault="0007348D" w:rsidP="0007348D">
            <w:pPr>
              <w:spacing w:after="0"/>
              <w:rPr>
                <w:color w:val="000000"/>
              </w:rPr>
            </w:pPr>
          </w:p>
          <w:p w14:paraId="723F021F" w14:textId="7A51B5B8" w:rsidR="0007348D" w:rsidRDefault="005E1F4D" w:rsidP="0007348D">
            <w:pPr>
              <w:rPr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BB53A6C" wp14:editId="258E762A">
                  <wp:extent cx="1864343" cy="1243584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9598_Kulko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64" cy="124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E99C165" w14:textId="77777777" w:rsidR="005E1F4D" w:rsidRDefault="005E1F4D" w:rsidP="0007348D">
            <w:pPr>
              <w:rPr>
                <w:lang w:val="en-US"/>
              </w:rPr>
            </w:pPr>
          </w:p>
          <w:p w14:paraId="5B9D0958" w14:textId="77777777" w:rsidR="005E1F4D" w:rsidRPr="005E1F4D" w:rsidRDefault="005E1F4D" w:rsidP="0007348D">
            <w:pPr>
              <w:rPr>
                <w:lang w:val="en-US"/>
              </w:rPr>
            </w:pPr>
          </w:p>
          <w:p w14:paraId="7641569F" w14:textId="77777777" w:rsidR="0007348D" w:rsidRPr="005E1F4D" w:rsidRDefault="0007348D" w:rsidP="0007348D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</w:t>
            </w:r>
            <w:r w:rsidRPr="005E1F4D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supervisor</w:t>
            </w:r>
            <w:r w:rsidRPr="005E1F4D">
              <w:rPr>
                <w:lang w:val="en-US"/>
              </w:rPr>
              <w:t>:</w:t>
            </w:r>
          </w:p>
          <w:p w14:paraId="43A4F93D" w14:textId="35057D04" w:rsidR="0007348D" w:rsidRPr="005E1F4D" w:rsidRDefault="005E1F4D" w:rsidP="0007348D">
            <w:pPr>
              <w:rPr>
                <w:lang w:val="en-US"/>
              </w:rPr>
            </w:pPr>
            <w:r w:rsidRPr="005E1F4D">
              <w:rPr>
                <w:lang w:val="en-US"/>
              </w:rPr>
              <w:t xml:space="preserve">Sergey N/ </w:t>
            </w:r>
            <w:proofErr w:type="spellStart"/>
            <w:r w:rsidRPr="005E1F4D">
              <w:rPr>
                <w:lang w:val="en-US"/>
              </w:rPr>
              <w:t>Kulkov</w:t>
            </w:r>
            <w:proofErr w:type="spellEnd"/>
            <w:r w:rsidR="0007348D" w:rsidRPr="005E1F4D">
              <w:rPr>
                <w:lang w:val="en-US"/>
              </w:rPr>
              <w:t>,</w:t>
            </w:r>
          </w:p>
          <w:p w14:paraId="2AFA6D28" w14:textId="25220533" w:rsidR="0007348D" w:rsidRPr="005E1F4D" w:rsidRDefault="005E1F4D" w:rsidP="0007348D">
            <w:pPr>
              <w:rPr>
                <w:lang w:val="en-US"/>
              </w:rPr>
            </w:pPr>
            <w:r w:rsidRPr="005E1F4D">
              <w:rPr>
                <w:rFonts w:ascii="ProximaNovaRegular" w:hAnsi="ProximaNovaRegular"/>
                <w:shd w:val="clear" w:color="auto" w:fill="FFFFFF"/>
                <w:lang w:val="en-US"/>
              </w:rPr>
              <w:t>Doctor of Physics and Mathematics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43FC" w14:textId="77777777" w:rsidR="0007348D" w:rsidRDefault="0007348D" w:rsidP="00D012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Заголовок</w:t>
            </w:r>
            <w:r w:rsidRPr="005F5385">
              <w:rPr>
                <w:color w:val="000000"/>
              </w:rPr>
              <w:t xml:space="preserve"> (</w:t>
            </w:r>
            <w:r w:rsidR="00D012D4">
              <w:rPr>
                <w:color w:val="000000"/>
              </w:rPr>
              <w:t>область исследования научного руководителя одной фразой</w:t>
            </w:r>
            <w:r w:rsidRPr="005F5385">
              <w:rPr>
                <w:color w:val="000000"/>
              </w:rPr>
              <w:t>)</w:t>
            </w:r>
          </w:p>
          <w:p w14:paraId="2EEB9467" w14:textId="3704D8D0" w:rsidR="003E0769" w:rsidRPr="005F5385" w:rsidRDefault="003E0769" w:rsidP="00D012D4">
            <w:pPr>
              <w:spacing w:after="0"/>
              <w:jc w:val="center"/>
              <w:rPr>
                <w:color w:val="000000"/>
              </w:rPr>
            </w:pPr>
            <w:r w:rsidRPr="00B67A8C">
              <w:rPr>
                <w:b/>
                <w:color w:val="333333"/>
                <w:shd w:val="clear" w:color="auto" w:fill="FFFFFF"/>
              </w:rPr>
              <w:t xml:space="preserve">Механика деформирования и разрушения </w:t>
            </w:r>
            <w:proofErr w:type="gramStart"/>
            <w:r w:rsidRPr="00B67A8C">
              <w:rPr>
                <w:b/>
                <w:color w:val="333333"/>
                <w:shd w:val="clear" w:color="auto" w:fill="FFFFFF"/>
              </w:rPr>
              <w:t>мета-материалов</w:t>
            </w:r>
            <w:proofErr w:type="gramEnd"/>
            <w:r w:rsidRPr="00B67A8C">
              <w:rPr>
                <w:b/>
                <w:color w:val="333333"/>
                <w:shd w:val="clear" w:color="auto" w:fill="FFFFFF"/>
              </w:rPr>
              <w:t xml:space="preserve"> на основе тугоплавких соединений при различных видах </w:t>
            </w:r>
            <w:proofErr w:type="spellStart"/>
            <w:r w:rsidRPr="00B67A8C">
              <w:rPr>
                <w:b/>
                <w:color w:val="333333"/>
                <w:shd w:val="clear" w:color="auto" w:fill="FFFFFF"/>
              </w:rPr>
              <w:t>нагружения</w:t>
            </w:r>
            <w:proofErr w:type="spellEnd"/>
            <w:r w:rsidRPr="00B67A8C">
              <w:rPr>
                <w:b/>
                <w:color w:val="333333"/>
                <w:shd w:val="clear" w:color="auto" w:fill="FFFFFF"/>
              </w:rPr>
              <w:t xml:space="preserve"> и взаимодействия с «мягкой материей»</w:t>
            </w:r>
          </w:p>
        </w:tc>
      </w:tr>
      <w:tr w:rsidR="0007348D" w:rsidRPr="006213A0" w14:paraId="22B82E99" w14:textId="77777777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07348D" w:rsidRPr="005F5385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094E" w14:textId="77777777" w:rsidR="0007348D" w:rsidRDefault="0007348D" w:rsidP="0007348D">
            <w:pPr>
              <w:spacing w:after="0"/>
              <w:rPr>
                <w:color w:val="000000"/>
              </w:rPr>
            </w:pPr>
            <w:r>
              <w:rPr>
                <w:lang w:val="en-US"/>
              </w:rPr>
              <w:t>Supervisor</w:t>
            </w:r>
            <w:r w:rsidRPr="00CB5C65">
              <w:t>’</w:t>
            </w:r>
            <w:r>
              <w:rPr>
                <w:lang w:val="en-US"/>
              </w:rPr>
              <w:t>s</w:t>
            </w:r>
            <w:r w:rsidRPr="00CB5C65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8178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>
              <w:rPr>
                <w:color w:val="000000"/>
              </w:rPr>
              <w:t xml:space="preserve"> (более детальное описание научных интересов)</w:t>
            </w:r>
            <w:r w:rsidRPr="008178D9">
              <w:rPr>
                <w:color w:val="000000"/>
              </w:rPr>
              <w:t>:</w:t>
            </w:r>
          </w:p>
          <w:p w14:paraId="439DEB6C" w14:textId="77777777" w:rsidR="003E0769" w:rsidRDefault="003E0769" w:rsidP="0007348D">
            <w:pPr>
              <w:spacing w:after="0"/>
            </w:pPr>
          </w:p>
          <w:p w14:paraId="1C190EEB" w14:textId="626469E7" w:rsidR="003E0769" w:rsidRDefault="003E0769" w:rsidP="0007348D">
            <w:pPr>
              <w:spacing w:after="0"/>
              <w:rPr>
                <w:color w:val="000000"/>
              </w:rPr>
            </w:pPr>
            <w:r>
              <w:t>В</w:t>
            </w:r>
            <w:r w:rsidRPr="00B67A8C">
              <w:t>ыявлени</w:t>
            </w:r>
            <w:r>
              <w:t>е</w:t>
            </w:r>
            <w:r w:rsidRPr="00B67A8C">
              <w:t xml:space="preserve"> закономерностей </w:t>
            </w:r>
            <w:r w:rsidRPr="00B67A8C">
              <w:rPr>
                <w:color w:val="333333"/>
                <w:shd w:val="clear" w:color="auto" w:fill="FFFFFF"/>
              </w:rPr>
              <w:t xml:space="preserve">деформирования и разрушения </w:t>
            </w:r>
            <w:proofErr w:type="gramStart"/>
            <w:r w:rsidRPr="00B67A8C">
              <w:rPr>
                <w:color w:val="333333"/>
                <w:shd w:val="clear" w:color="auto" w:fill="FFFFFF"/>
              </w:rPr>
              <w:t>мета-материалов</w:t>
            </w:r>
            <w:proofErr w:type="gramEnd"/>
            <w:r w:rsidRPr="00B67A8C">
              <w:rPr>
                <w:color w:val="333333"/>
                <w:shd w:val="clear" w:color="auto" w:fill="FFFFFF"/>
              </w:rPr>
              <w:t xml:space="preserve"> на основе тугоплавких соединений</w:t>
            </w:r>
            <w:r>
              <w:rPr>
                <w:color w:val="333333"/>
                <w:shd w:val="clear" w:color="auto" w:fill="FFFFFF"/>
              </w:rPr>
              <w:t>,</w:t>
            </w:r>
            <w:r w:rsidRPr="00B67A8C">
              <w:rPr>
                <w:color w:val="333333"/>
                <w:shd w:val="clear" w:color="auto" w:fill="FFFFFF"/>
              </w:rPr>
              <w:t xml:space="preserve"> </w:t>
            </w:r>
            <w:r w:rsidRPr="00B67A8C">
              <w:t>создание эволюционной модели в зависимости от многоуровневой организации структурно-фазового состояния и исследовании комплекса свойств для разработки научных основ направленного синтеза 3D мета-структур с требуемыми и воспроизводимыми функциональными характеристиками.</w:t>
            </w:r>
          </w:p>
          <w:p w14:paraId="1BB4BB17" w14:textId="77777777" w:rsidR="003E0769" w:rsidRDefault="003E0769" w:rsidP="0007348D">
            <w:pPr>
              <w:spacing w:after="0"/>
            </w:pPr>
          </w:p>
          <w:p w14:paraId="55471331" w14:textId="4452AF6C" w:rsidR="00B572F5" w:rsidRPr="006213A0" w:rsidRDefault="00B572F5" w:rsidP="003E0769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</w:pPr>
          </w:p>
        </w:tc>
      </w:tr>
      <w:tr w:rsidR="0007348D" w:rsidRPr="006213A0" w14:paraId="65D077B3" w14:textId="77777777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2B9A" w14:textId="5158C978" w:rsidR="0007348D" w:rsidRPr="00CB5C65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CB5C65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="006871A0">
              <w:rPr>
                <w:color w:val="000000"/>
              </w:rPr>
              <w:t xml:space="preserve"> (при наличии)</w:t>
            </w:r>
            <w:r w:rsidRPr="00CB5C65">
              <w:rPr>
                <w:color w:val="000000"/>
              </w:rPr>
              <w:t>:</w:t>
            </w:r>
          </w:p>
          <w:p w14:paraId="1C5D5425" w14:textId="77777777" w:rsidR="003E0769" w:rsidRDefault="003E0769" w:rsidP="0007348D">
            <w:pPr>
              <w:spacing w:after="0"/>
              <w:rPr>
                <w:iCs/>
              </w:rPr>
            </w:pPr>
          </w:p>
          <w:p w14:paraId="1C89A237" w14:textId="0CB8433B" w:rsidR="0007348D" w:rsidRDefault="0007348D" w:rsidP="0007348D">
            <w:pPr>
              <w:spacing w:after="0"/>
              <w:rPr>
                <w:iCs/>
              </w:rPr>
            </w:pPr>
            <w:r w:rsidRPr="003E0769">
              <w:rPr>
                <w:iCs/>
              </w:rPr>
              <w:t xml:space="preserve">взаимодействие с зарубежными учеными и исследовательскими центрами, </w:t>
            </w:r>
            <w:r w:rsidR="003E0769" w:rsidRPr="003E0769">
              <w:rPr>
                <w:iCs/>
              </w:rPr>
              <w:t xml:space="preserve">возможная </w:t>
            </w:r>
            <w:r w:rsidRPr="003E0769">
              <w:rPr>
                <w:iCs/>
              </w:rPr>
              <w:t>финансовая поддер</w:t>
            </w:r>
            <w:r w:rsidR="003E0769" w:rsidRPr="003E0769">
              <w:rPr>
                <w:iCs/>
              </w:rPr>
              <w:t>жка аспиранта.</w:t>
            </w:r>
          </w:p>
          <w:p w14:paraId="67F96625" w14:textId="0B200D9A" w:rsidR="00B572F5" w:rsidRPr="00CB5C65" w:rsidRDefault="00B572F5" w:rsidP="003E0769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i/>
                <w:iCs/>
              </w:rPr>
            </w:pPr>
          </w:p>
        </w:tc>
      </w:tr>
      <w:tr w:rsidR="0007348D" w:rsidRPr="006213A0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C2C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8178D9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8178D9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6213A0">
              <w:rPr>
                <w:color w:val="000000"/>
              </w:rPr>
              <w:t>:</w:t>
            </w:r>
          </w:p>
          <w:p w14:paraId="58A7C421" w14:textId="04EE39A2" w:rsidR="003E0769" w:rsidRDefault="003E0769" w:rsidP="000734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Степень бакалавра по направлениям «физика и астрономия» или «механика» или «материаловедение».</w:t>
            </w:r>
          </w:p>
          <w:p w14:paraId="4E1188D7" w14:textId="4225B2C6" w:rsidR="00B572F5" w:rsidRPr="003E0769" w:rsidRDefault="00B572F5" w:rsidP="003E0769">
            <w:pPr>
              <w:spacing w:after="0"/>
              <w:rPr>
                <w:i/>
                <w:iCs/>
              </w:rPr>
            </w:pPr>
          </w:p>
        </w:tc>
      </w:tr>
      <w:tr w:rsidR="0007348D" w:rsidRPr="006213A0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4DFBF" w14:textId="494ED7E3" w:rsidR="0007348D" w:rsidRPr="005E1F4D" w:rsidRDefault="0007348D" w:rsidP="0007348D">
            <w:pPr>
              <w:spacing w:after="0"/>
              <w:rPr>
                <w:i/>
                <w:iCs/>
              </w:rPr>
            </w:pPr>
            <w:proofErr w:type="spellStart"/>
            <w:r w:rsidRPr="00AE6EB0">
              <w:t>Supervisor’s</w:t>
            </w:r>
            <w:proofErr w:type="spellEnd"/>
            <w:r w:rsidRPr="00AE6EB0">
              <w:t xml:space="preserve"> </w:t>
            </w:r>
            <w:proofErr w:type="spellStart"/>
            <w:r w:rsidRPr="00AE6EB0">
              <w:t>main</w:t>
            </w:r>
            <w:proofErr w:type="spellEnd"/>
            <w:r w:rsidRPr="00AE6EB0">
              <w:t xml:space="preserve"> </w:t>
            </w:r>
            <w:proofErr w:type="spellStart"/>
            <w:r w:rsidRPr="00AE6EB0">
              <w:t>publications</w:t>
            </w:r>
            <w:proofErr w:type="spellEnd"/>
            <w:r w:rsidRPr="00AE6EB0">
              <w:t xml:space="preserve"> </w:t>
            </w:r>
            <w:r w:rsidR="006871A0" w:rsidRPr="00CB5C65">
              <w:rPr>
                <w:color w:val="000000"/>
              </w:rPr>
              <w:t>(</w:t>
            </w:r>
            <w:r w:rsidR="006871A0">
              <w:rPr>
                <w:color w:val="000000"/>
              </w:rPr>
              <w:t xml:space="preserve">указать общее количество публикаций </w:t>
            </w:r>
            <w:r w:rsidR="006871A0">
              <w:t xml:space="preserve">в журналах, индексируемых </w:t>
            </w:r>
            <w:proofErr w:type="spellStart"/>
            <w:r w:rsidR="006871A0">
              <w:t>Web</w:t>
            </w:r>
            <w:proofErr w:type="spellEnd"/>
            <w:r w:rsidR="006871A0">
              <w:t xml:space="preserve"> </w:t>
            </w:r>
            <w:proofErr w:type="spellStart"/>
            <w:r w:rsidR="006871A0">
              <w:t>of</w:t>
            </w:r>
            <w:proofErr w:type="spellEnd"/>
            <w:r w:rsidR="006871A0">
              <w:t xml:space="preserve"> </w:t>
            </w:r>
            <w:proofErr w:type="spellStart"/>
            <w:r w:rsidR="006871A0">
              <w:t>Science</w:t>
            </w:r>
            <w:proofErr w:type="spellEnd"/>
            <w:r w:rsidR="006871A0">
              <w:t xml:space="preserve"> или </w:t>
            </w:r>
            <w:proofErr w:type="spellStart"/>
            <w:r w:rsidR="006871A0">
              <w:t>Scopus</w:t>
            </w:r>
            <w:proofErr w:type="spellEnd"/>
            <w:r w:rsidR="006871A0">
              <w:rPr>
                <w:color w:val="000000"/>
              </w:rPr>
              <w:t xml:space="preserve"> за </w:t>
            </w:r>
            <w:proofErr w:type="gramStart"/>
            <w:r w:rsidR="006871A0">
              <w:rPr>
                <w:color w:val="000000"/>
              </w:rPr>
              <w:t>последние</w:t>
            </w:r>
            <w:proofErr w:type="gramEnd"/>
            <w:r w:rsidR="006871A0">
              <w:rPr>
                <w:color w:val="000000"/>
              </w:rPr>
              <w:t xml:space="preserve"> 5 лет, написать до 5 наиболее значимых публикаций с указанием выходных данных</w:t>
            </w:r>
            <w:r w:rsidR="006871A0">
              <w:t>)</w:t>
            </w:r>
            <w:r w:rsidR="006871A0" w:rsidRPr="006213A0">
              <w:rPr>
                <w:color w:val="000000"/>
              </w:rPr>
              <w:t>:</w:t>
            </w:r>
            <w:r w:rsidRPr="006213A0">
              <w:rPr>
                <w:i/>
                <w:iCs/>
              </w:rPr>
              <w:t xml:space="preserve"> </w:t>
            </w:r>
          </w:p>
          <w:p w14:paraId="50A9A76C" w14:textId="77777777" w:rsidR="00BA134F" w:rsidRDefault="00BA134F" w:rsidP="0007348D">
            <w:pPr>
              <w:spacing w:after="0"/>
              <w:rPr>
                <w:iCs/>
              </w:rPr>
            </w:pPr>
          </w:p>
          <w:p w14:paraId="61857996" w14:textId="1788B713" w:rsidR="00BA134F" w:rsidRPr="00BA134F" w:rsidRDefault="00BA134F" w:rsidP="0007348D">
            <w:pPr>
              <w:spacing w:after="0"/>
              <w:rPr>
                <w:iCs/>
              </w:rPr>
            </w:pPr>
            <w:r w:rsidRPr="00BA134F">
              <w:rPr>
                <w:iCs/>
              </w:rPr>
              <w:t>Всего более 75 (2015-2019гг.)</w:t>
            </w:r>
            <w:r>
              <w:rPr>
                <w:iCs/>
              </w:rPr>
              <w:t xml:space="preserve"> в </w:t>
            </w:r>
            <w:proofErr w:type="spellStart"/>
            <w:r>
              <w:rPr>
                <w:iCs/>
              </w:rPr>
              <w:t>т.ч</w:t>
            </w:r>
            <w:proofErr w:type="spellEnd"/>
            <w:r>
              <w:rPr>
                <w:iCs/>
              </w:rPr>
              <w:t>.:</w:t>
            </w:r>
          </w:p>
          <w:p w14:paraId="0A048E5B" w14:textId="77777777" w:rsidR="00BA134F" w:rsidRPr="00D13688" w:rsidRDefault="00BA134F" w:rsidP="00BA134F">
            <w:pPr>
              <w:spacing w:after="0"/>
              <w:rPr>
                <w:sz w:val="16"/>
                <w:szCs w:val="16"/>
                <w:lang w:val="en-US"/>
              </w:rPr>
            </w:pPr>
            <w:r w:rsidRPr="00D13688">
              <w:rPr>
                <w:sz w:val="16"/>
                <w:szCs w:val="16"/>
                <w:lang w:val="en-US"/>
              </w:rPr>
              <w:t xml:space="preserve">Proliferation and osteogenic response of MC3T3-E1 pre-osteoblastic cells on porous zirconia ceramics stabilized with magnesia or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yttria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C.Hadjicharalambous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E.Migdali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O.Prymak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A.Buyakov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13688">
              <w:rPr>
                <w:b/>
                <w:bCs/>
                <w:sz w:val="16"/>
                <w:szCs w:val="16"/>
                <w:lang w:val="en-US"/>
              </w:rPr>
              <w:t>S.Kulkov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M.Chatzinikolaidou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. </w:t>
            </w:r>
            <w:r w:rsidRPr="00D13688">
              <w:rPr>
                <w:b/>
                <w:sz w:val="16"/>
                <w:szCs w:val="16"/>
                <w:lang w:val="en-US"/>
              </w:rPr>
              <w:t>2015</w:t>
            </w:r>
            <w:r w:rsidRPr="00D13688">
              <w:rPr>
                <w:sz w:val="16"/>
                <w:szCs w:val="16"/>
                <w:lang w:val="en-US"/>
              </w:rPr>
              <w:t>, Journal of Biomedical Materials Research, Part A, v.103.</w:t>
            </w:r>
          </w:p>
          <w:p w14:paraId="6BD5F23A" w14:textId="77777777" w:rsidR="00BA134F" w:rsidRPr="00D13688" w:rsidRDefault="00BA134F" w:rsidP="00BA134F">
            <w:pPr>
              <w:spacing w:after="0"/>
              <w:rPr>
                <w:sz w:val="16"/>
                <w:szCs w:val="16"/>
                <w:lang w:val="en-US"/>
              </w:rPr>
            </w:pPr>
            <w:r w:rsidRPr="00D13688">
              <w:rPr>
                <w:sz w:val="16"/>
                <w:szCs w:val="16"/>
                <w:lang w:val="en-US"/>
              </w:rPr>
              <w:t xml:space="preserve">Functional role of </w:t>
            </w:r>
            <w:proofErr w:type="spellStart"/>
            <w:r w:rsidRPr="00D13688">
              <w:rPr>
                <w:sz w:val="16"/>
                <w:szCs w:val="16"/>
                <w:lang w:val="en-US"/>
              </w:rPr>
              <w:t>polycrystal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 grain boundaries and interfaces in micromechanics of metal ceramic composites under loading / </w:t>
            </w:r>
            <w:hyperlink r:id="rId9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 xml:space="preserve">V.E. </w:t>
              </w:r>
              <w:proofErr w:type="spellStart"/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Panin</w:t>
              </w:r>
            </w:hyperlink>
            <w:hyperlink r:id="rId10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V.E</w:t>
              </w:r>
              <w:proofErr w:type="spellEnd"/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 xml:space="preserve">. </w:t>
              </w:r>
              <w:proofErr w:type="spellStart"/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Egorushkin</w:t>
              </w:r>
              <w:proofErr w:type="spellEnd"/>
            </w:hyperlink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hyperlink r:id="rId11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 xml:space="preserve">D.D. </w:t>
              </w:r>
              <w:proofErr w:type="spellStart"/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Moiseenko</w:t>
              </w:r>
              <w:proofErr w:type="spellEnd"/>
            </w:hyperlink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 xml:space="preserve">P.V. </w:t>
              </w:r>
              <w:proofErr w:type="spellStart"/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Maksimov</w:t>
              </w:r>
              <w:proofErr w:type="spellEnd"/>
            </w:hyperlink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hyperlink r:id="rId13" w:history="1">
              <w:r w:rsidRPr="00D13688">
                <w:rPr>
                  <w:rStyle w:val="ae"/>
                  <w:b/>
                  <w:color w:val="auto"/>
                  <w:sz w:val="16"/>
                  <w:szCs w:val="16"/>
                  <w:lang w:val="en-US"/>
                </w:rPr>
                <w:t xml:space="preserve">S.N. </w:t>
              </w:r>
              <w:proofErr w:type="spellStart"/>
              <w:r w:rsidRPr="00D13688">
                <w:rPr>
                  <w:rStyle w:val="ae"/>
                  <w:b/>
                  <w:color w:val="auto"/>
                  <w:sz w:val="16"/>
                  <w:szCs w:val="16"/>
                  <w:lang w:val="en-US"/>
                </w:rPr>
                <w:t>Kulkov</w:t>
              </w:r>
              <w:proofErr w:type="spellEnd"/>
            </w:hyperlink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 xml:space="preserve">S.V. </w:t>
              </w:r>
              <w:proofErr w:type="spellStart"/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Panin</w:t>
              </w:r>
              <w:proofErr w:type="spellEnd"/>
            </w:hyperlink>
            <w:r w:rsidRPr="00D13688">
              <w:rPr>
                <w:sz w:val="16"/>
                <w:szCs w:val="16"/>
                <w:lang w:val="en-US"/>
              </w:rPr>
              <w:t xml:space="preserve"> // </w:t>
            </w:r>
            <w:hyperlink r:id="rId15" w:tooltip="Go to Computational Materials Science on ScienceDirect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Computational Materials Science</w:t>
              </w:r>
            </w:hyperlink>
            <w:r w:rsidRPr="00D13688">
              <w:rPr>
                <w:sz w:val="16"/>
                <w:szCs w:val="16"/>
                <w:lang w:val="en-US"/>
              </w:rPr>
              <w:t xml:space="preserve">. - </w:t>
            </w:r>
            <w:hyperlink r:id="rId16" w:tooltip="Go to table of contents for this volume/issue" w:history="1">
              <w:r w:rsidRPr="00D13688">
                <w:rPr>
                  <w:rStyle w:val="ae"/>
                  <w:color w:val="auto"/>
                  <w:sz w:val="16"/>
                  <w:szCs w:val="16"/>
                  <w:lang w:val="en-US"/>
                </w:rPr>
                <w:t>Volume 116</w:t>
              </w:r>
            </w:hyperlink>
            <w:r w:rsidRPr="00D13688">
              <w:rPr>
                <w:sz w:val="16"/>
                <w:szCs w:val="16"/>
                <w:lang w:val="en-US"/>
              </w:rPr>
              <w:t xml:space="preserve">, 15 April </w:t>
            </w:r>
            <w:r w:rsidRPr="00D13688">
              <w:rPr>
                <w:b/>
                <w:sz w:val="16"/>
                <w:szCs w:val="16"/>
                <w:lang w:val="en-US"/>
              </w:rPr>
              <w:t>2016</w:t>
            </w:r>
            <w:r w:rsidRPr="00D13688">
              <w:rPr>
                <w:sz w:val="16"/>
                <w:szCs w:val="16"/>
                <w:lang w:val="en-US"/>
              </w:rPr>
              <w:t>, Pages 74–81.</w:t>
            </w:r>
          </w:p>
          <w:p w14:paraId="09BA8B9E" w14:textId="77777777" w:rsidR="00BA134F" w:rsidRPr="00D13688" w:rsidRDefault="00BA134F" w:rsidP="00BA134F">
            <w:pPr>
              <w:spacing w:after="0"/>
              <w:rPr>
                <w:iCs/>
                <w:sz w:val="16"/>
                <w:szCs w:val="16"/>
                <w:lang w:val="en-US"/>
              </w:rPr>
            </w:pPr>
            <w:r w:rsidRPr="00D13688">
              <w:rPr>
                <w:sz w:val="16"/>
                <w:szCs w:val="16"/>
              </w:rPr>
              <w:t>Письма в журнал технической физики. 2017, №3. Неупругое поведение при сжатии керамики с иерархической поровой структурой. М</w:t>
            </w:r>
            <w:r w:rsidRPr="00D13688">
              <w:rPr>
                <w:sz w:val="16"/>
                <w:szCs w:val="16"/>
                <w:lang w:val="en-US"/>
              </w:rPr>
              <w:t>.</w:t>
            </w:r>
            <w:r w:rsidRPr="00D13688">
              <w:rPr>
                <w:sz w:val="16"/>
                <w:szCs w:val="16"/>
              </w:rPr>
              <w:t>В</w:t>
            </w:r>
            <w:r w:rsidRPr="00D13688">
              <w:rPr>
                <w:sz w:val="16"/>
                <w:szCs w:val="16"/>
                <w:lang w:val="en-US"/>
              </w:rPr>
              <w:t xml:space="preserve">. </w:t>
            </w:r>
            <w:r w:rsidRPr="00D13688">
              <w:rPr>
                <w:sz w:val="16"/>
                <w:szCs w:val="16"/>
              </w:rPr>
              <w:t>Григорьев</w:t>
            </w:r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r w:rsidRPr="00D13688">
              <w:rPr>
                <w:sz w:val="16"/>
                <w:szCs w:val="16"/>
              </w:rPr>
              <w:t>Н</w:t>
            </w:r>
            <w:r w:rsidRPr="00D13688">
              <w:rPr>
                <w:sz w:val="16"/>
                <w:szCs w:val="16"/>
                <w:lang w:val="en-US"/>
              </w:rPr>
              <w:t>.</w:t>
            </w:r>
            <w:r w:rsidRPr="00D13688">
              <w:rPr>
                <w:sz w:val="16"/>
                <w:szCs w:val="16"/>
              </w:rPr>
              <w:t>Л</w:t>
            </w:r>
            <w:r w:rsidRPr="00D13688">
              <w:rPr>
                <w:sz w:val="16"/>
                <w:szCs w:val="16"/>
                <w:lang w:val="en-US"/>
              </w:rPr>
              <w:t xml:space="preserve">. </w:t>
            </w:r>
            <w:r w:rsidRPr="00D13688">
              <w:rPr>
                <w:sz w:val="16"/>
                <w:szCs w:val="16"/>
              </w:rPr>
              <w:t>Савченко</w:t>
            </w:r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r w:rsidRPr="00D13688">
              <w:rPr>
                <w:sz w:val="16"/>
                <w:szCs w:val="16"/>
              </w:rPr>
              <w:t>С</w:t>
            </w:r>
            <w:r w:rsidRPr="00D13688">
              <w:rPr>
                <w:sz w:val="16"/>
                <w:szCs w:val="16"/>
                <w:lang w:val="en-US"/>
              </w:rPr>
              <w:t>.</w:t>
            </w:r>
            <w:r w:rsidRPr="00D13688">
              <w:rPr>
                <w:sz w:val="16"/>
                <w:szCs w:val="16"/>
              </w:rPr>
              <w:t>П</w:t>
            </w:r>
            <w:r w:rsidRPr="00D13688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13688">
              <w:rPr>
                <w:sz w:val="16"/>
                <w:szCs w:val="16"/>
              </w:rPr>
              <w:t>Буякова</w:t>
            </w:r>
            <w:proofErr w:type="spellEnd"/>
            <w:r w:rsidRPr="00D13688">
              <w:rPr>
                <w:sz w:val="16"/>
                <w:szCs w:val="16"/>
                <w:lang w:val="en-US"/>
              </w:rPr>
              <w:t xml:space="preserve">, </w:t>
            </w:r>
            <w:r w:rsidRPr="00D13688">
              <w:rPr>
                <w:b/>
                <w:sz w:val="16"/>
                <w:szCs w:val="16"/>
              </w:rPr>
              <w:t>С</w:t>
            </w:r>
            <w:r w:rsidRPr="00D13688">
              <w:rPr>
                <w:b/>
                <w:sz w:val="16"/>
                <w:szCs w:val="16"/>
                <w:lang w:val="en-US"/>
              </w:rPr>
              <w:t>.</w:t>
            </w:r>
            <w:r w:rsidRPr="00D13688">
              <w:rPr>
                <w:b/>
                <w:sz w:val="16"/>
                <w:szCs w:val="16"/>
              </w:rPr>
              <w:t>Н</w:t>
            </w:r>
            <w:r w:rsidRPr="00D13688"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D13688">
              <w:rPr>
                <w:b/>
                <w:sz w:val="16"/>
                <w:szCs w:val="16"/>
              </w:rPr>
              <w:t>Кульков</w:t>
            </w:r>
            <w:r w:rsidRPr="00D13688">
              <w:rPr>
                <w:sz w:val="16"/>
                <w:szCs w:val="16"/>
                <w:lang w:val="en-US"/>
              </w:rPr>
              <w:t xml:space="preserve">. //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Grigor’ev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M. V.,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Savchenko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N. L.,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Buyakova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S.P., </w:t>
            </w:r>
            <w:proofErr w:type="spellStart"/>
            <w:r w:rsidRPr="00D13688">
              <w:rPr>
                <w:b/>
                <w:iCs/>
                <w:sz w:val="16"/>
                <w:szCs w:val="16"/>
                <w:lang w:val="en-US"/>
              </w:rPr>
              <w:t>Kulkov</w:t>
            </w:r>
            <w:proofErr w:type="spellEnd"/>
            <w:r w:rsidRPr="00D13688">
              <w:rPr>
                <w:b/>
                <w:iCs/>
                <w:sz w:val="16"/>
                <w:szCs w:val="16"/>
                <w:lang w:val="en-US"/>
              </w:rPr>
              <w:t xml:space="preserve"> S. N.</w:t>
            </w:r>
            <w:r w:rsidRPr="00D13688">
              <w:rPr>
                <w:iCs/>
                <w:sz w:val="16"/>
                <w:szCs w:val="16"/>
                <w:lang w:val="en-US"/>
              </w:rPr>
              <w:t xml:space="preserve"> Inelastic behavior of ceramics with hierarchical pore structure under compression Technical Physics Letters August </w:t>
            </w:r>
            <w:r w:rsidRPr="00D13688">
              <w:rPr>
                <w:b/>
                <w:iCs/>
                <w:sz w:val="16"/>
                <w:szCs w:val="16"/>
                <w:lang w:val="en-US"/>
              </w:rPr>
              <w:t>2017</w:t>
            </w:r>
            <w:r w:rsidRPr="00D13688">
              <w:rPr>
                <w:iCs/>
                <w:sz w:val="16"/>
                <w:szCs w:val="16"/>
                <w:lang w:val="en-US"/>
              </w:rPr>
              <w:t>, Volume 43, Issue 8, pp 723–726.</w:t>
            </w:r>
          </w:p>
          <w:p w14:paraId="548AD921" w14:textId="77777777" w:rsidR="00BA134F" w:rsidRPr="00D13688" w:rsidRDefault="00BA134F" w:rsidP="00BA134F">
            <w:pPr>
              <w:spacing w:after="0"/>
              <w:rPr>
                <w:i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13688">
              <w:rPr>
                <w:iCs/>
                <w:sz w:val="16"/>
                <w:szCs w:val="16"/>
                <w:lang w:val="en-US"/>
              </w:rPr>
              <w:t>RikunYu.A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>.,</w:t>
            </w:r>
            <w:proofErr w:type="gramEnd"/>
            <w:r w:rsidRPr="00D13688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Kolmakova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T.V.,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Buyakova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S.P.,</w:t>
            </w:r>
            <w:r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688">
              <w:rPr>
                <w:b/>
                <w:iCs/>
                <w:sz w:val="16"/>
                <w:szCs w:val="16"/>
                <w:lang w:val="en-US"/>
              </w:rPr>
              <w:t>Kulkov</w:t>
            </w:r>
            <w:proofErr w:type="spellEnd"/>
            <w:r w:rsidRPr="00D13688">
              <w:rPr>
                <w:b/>
                <w:iCs/>
                <w:sz w:val="16"/>
                <w:szCs w:val="16"/>
                <w:lang w:val="en-US"/>
              </w:rPr>
              <w:t xml:space="preserve"> S.N.</w:t>
            </w:r>
            <w:r w:rsidRPr="00D13688">
              <w:rPr>
                <w:iCs/>
                <w:sz w:val="16"/>
                <w:szCs w:val="16"/>
                <w:lang w:val="en-US"/>
              </w:rPr>
              <w:t xml:space="preserve"> Computer Modeling of Intervertebral Disk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Endoprosthesis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//IOP Conf. Series. – </w:t>
            </w:r>
            <w:r w:rsidRPr="00D13688">
              <w:rPr>
                <w:b/>
                <w:iCs/>
                <w:sz w:val="16"/>
                <w:szCs w:val="16"/>
                <w:lang w:val="en-US"/>
              </w:rPr>
              <w:t>2018</w:t>
            </w:r>
            <w:r w:rsidRPr="00D13688">
              <w:rPr>
                <w:iCs/>
                <w:sz w:val="16"/>
                <w:szCs w:val="16"/>
                <w:lang w:val="en-US"/>
              </w:rPr>
              <w:t>. – Vol. 1045. – P. 012038.DOI: 10.1088/1742-6596/1045/1/012038.</w:t>
            </w:r>
          </w:p>
          <w:p w14:paraId="6DB8B1AF" w14:textId="77777777" w:rsidR="00BA134F" w:rsidRPr="00D13688" w:rsidRDefault="00BA134F" w:rsidP="00BA134F">
            <w:p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D13688">
              <w:rPr>
                <w:bCs/>
                <w:sz w:val="16"/>
                <w:szCs w:val="16"/>
                <w:lang w:val="en-US"/>
              </w:rPr>
              <w:t>M.V.Grigor’ev</w:t>
            </w:r>
            <w:proofErr w:type="spellEnd"/>
            <w:r w:rsidRPr="00D13688">
              <w:rPr>
                <w:bCs/>
                <w:sz w:val="16"/>
                <w:szCs w:val="16"/>
                <w:lang w:val="en-US"/>
              </w:rPr>
              <w:t xml:space="preserve">, A. G. </w:t>
            </w:r>
            <w:proofErr w:type="spellStart"/>
            <w:r w:rsidRPr="00D13688">
              <w:rPr>
                <w:bCs/>
                <w:sz w:val="16"/>
                <w:szCs w:val="16"/>
                <w:lang w:val="en-US"/>
              </w:rPr>
              <w:t>Burlachenko</w:t>
            </w:r>
            <w:proofErr w:type="spellEnd"/>
            <w:r w:rsidRPr="00D13688">
              <w:rPr>
                <w:bCs/>
                <w:sz w:val="16"/>
                <w:szCs w:val="16"/>
                <w:lang w:val="en-US"/>
              </w:rPr>
              <w:t xml:space="preserve">, S. P. </w:t>
            </w:r>
            <w:proofErr w:type="spellStart"/>
            <w:r w:rsidRPr="00D13688">
              <w:rPr>
                <w:bCs/>
                <w:sz w:val="16"/>
                <w:szCs w:val="16"/>
                <w:lang w:val="en-US"/>
              </w:rPr>
              <w:t>Buyakova</w:t>
            </w:r>
            <w:proofErr w:type="spellEnd"/>
            <w:r w:rsidRPr="00D13688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D13688">
              <w:rPr>
                <w:b/>
                <w:bCs/>
                <w:sz w:val="16"/>
                <w:szCs w:val="16"/>
                <w:lang w:val="en-US"/>
              </w:rPr>
              <w:t xml:space="preserve">S. N. </w:t>
            </w:r>
            <w:proofErr w:type="spellStart"/>
            <w:r w:rsidRPr="00D13688">
              <w:rPr>
                <w:b/>
                <w:bCs/>
                <w:sz w:val="16"/>
                <w:szCs w:val="16"/>
                <w:lang w:val="en-US"/>
              </w:rPr>
              <w:t>Kulkov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.</w:t>
            </w:r>
            <w:r w:rsidRPr="00D13688">
              <w:rPr>
                <w:bCs/>
                <w:sz w:val="16"/>
                <w:szCs w:val="16"/>
                <w:lang w:val="en-US"/>
              </w:rPr>
              <w:t xml:space="preserve"> Deformation and Fracture of Corundum Ceramics with a Multilevel Pore Structure </w:t>
            </w:r>
            <w:r w:rsidRPr="00D13688">
              <w:rPr>
                <w:iCs/>
                <w:sz w:val="16"/>
                <w:szCs w:val="16"/>
                <w:lang w:val="en-US"/>
              </w:rPr>
              <w:t xml:space="preserve">ISSN 1063-7842, Technical Physics, 2019, Vol. 64, No. 12, pp. 1803–1807. © Pleiades Publishing, Ltd., 2019. Russian Text © The Author(s), 2019, published in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Zhurnal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Tekhnicheskoi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3688">
              <w:rPr>
                <w:iCs/>
                <w:sz w:val="16"/>
                <w:szCs w:val="16"/>
                <w:lang w:val="en-US"/>
              </w:rPr>
              <w:t>Fiziki</w:t>
            </w:r>
            <w:proofErr w:type="spellEnd"/>
            <w:r w:rsidRPr="00D13688">
              <w:rPr>
                <w:iCs/>
                <w:sz w:val="16"/>
                <w:szCs w:val="16"/>
                <w:lang w:val="en-US"/>
              </w:rPr>
              <w:t xml:space="preserve">, </w:t>
            </w:r>
            <w:r w:rsidRPr="00D13688">
              <w:rPr>
                <w:b/>
                <w:iCs/>
                <w:sz w:val="16"/>
                <w:szCs w:val="16"/>
                <w:lang w:val="en-US"/>
              </w:rPr>
              <w:t>2019</w:t>
            </w:r>
            <w:r w:rsidRPr="00D13688">
              <w:rPr>
                <w:iCs/>
                <w:sz w:val="16"/>
                <w:szCs w:val="16"/>
                <w:lang w:val="en-US"/>
              </w:rPr>
              <w:t xml:space="preserve">, Vol. 89, No. 12, pp. 1897–1901. </w:t>
            </w:r>
            <w:r w:rsidRPr="00D13688">
              <w:rPr>
                <w:bCs/>
                <w:sz w:val="16"/>
                <w:szCs w:val="16"/>
              </w:rPr>
              <w:t xml:space="preserve">DOI: </w:t>
            </w:r>
            <w:r w:rsidRPr="00D13688">
              <w:rPr>
                <w:sz w:val="16"/>
                <w:szCs w:val="16"/>
              </w:rPr>
              <w:t>10.1134/S1063784219120090</w:t>
            </w:r>
          </w:p>
          <w:p w14:paraId="2E4C94CF" w14:textId="117942A9" w:rsidR="0007348D" w:rsidRPr="00BA134F" w:rsidRDefault="0007348D" w:rsidP="00BA134F">
            <w:pPr>
              <w:spacing w:after="0"/>
              <w:rPr>
                <w:i/>
                <w:iCs/>
              </w:rPr>
            </w:pPr>
          </w:p>
        </w:tc>
      </w:tr>
      <w:tr w:rsidR="0007348D" w:rsidRPr="006213A0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97B3" w14:textId="40F74D43" w:rsidR="0007348D" w:rsidRPr="0007348D" w:rsidRDefault="0007348D" w:rsidP="0007348D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>esults of intellectual activity (</w:t>
            </w:r>
            <w:r>
              <w:rPr>
                <w:color w:val="000000"/>
              </w:rPr>
              <w:t>при</w:t>
            </w:r>
            <w:r w:rsidRPr="0007348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наличии</w:t>
            </w:r>
            <w:r w:rsidRPr="0007348D">
              <w:rPr>
                <w:color w:val="000000"/>
                <w:lang w:val="en-US"/>
              </w:rPr>
              <w:t>)</w:t>
            </w:r>
          </w:p>
          <w:p w14:paraId="7BB31A57" w14:textId="77777777" w:rsidR="003E0769" w:rsidRPr="005E1F4D" w:rsidRDefault="003E0769" w:rsidP="003E0769">
            <w:pPr>
              <w:spacing w:after="0"/>
              <w:rPr>
                <w:color w:val="000000"/>
                <w:lang w:val="en-US"/>
              </w:rPr>
            </w:pPr>
          </w:p>
          <w:p w14:paraId="20F9B65E" w14:textId="2DC8640D" w:rsidR="0007348D" w:rsidRPr="00AE6EB0" w:rsidRDefault="003E0769" w:rsidP="003E0769">
            <w:pPr>
              <w:spacing w:after="0"/>
            </w:pPr>
            <w:r>
              <w:rPr>
                <w:color w:val="000000"/>
              </w:rPr>
              <w:t>15 патентов и «ноу-хау» РФ</w:t>
            </w:r>
          </w:p>
        </w:tc>
      </w:tr>
    </w:tbl>
    <w:p w14:paraId="4C4BAA81" w14:textId="77777777" w:rsidR="007D57B1" w:rsidRDefault="007D57B1"/>
    <w:sectPr w:rsidR="007D57B1" w:rsidSect="00ED1437">
      <w:footerReference w:type="even" r:id="rId17"/>
      <w:footerReference w:type="default" r:id="rId18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C5B4" w14:textId="77777777" w:rsidR="00823414" w:rsidRDefault="00823414">
      <w:pPr>
        <w:spacing w:after="0"/>
      </w:pPr>
      <w:r>
        <w:separator/>
      </w:r>
    </w:p>
  </w:endnote>
  <w:endnote w:type="continuationSeparator" w:id="0">
    <w:p w14:paraId="54073814" w14:textId="77777777" w:rsidR="00823414" w:rsidRDefault="00823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98DF76E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D01A5C" w:rsidRDefault="005E1F4D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F5DA158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E1F4D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60368FD" w14:textId="77777777" w:rsidR="00D01A5C" w:rsidRDefault="005E1F4D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D6B8" w14:textId="77777777" w:rsidR="00823414" w:rsidRDefault="00823414">
      <w:pPr>
        <w:spacing w:after="0"/>
      </w:pPr>
      <w:r>
        <w:separator/>
      </w:r>
    </w:p>
  </w:footnote>
  <w:footnote w:type="continuationSeparator" w:id="0">
    <w:p w14:paraId="180FF82F" w14:textId="77777777" w:rsidR="00823414" w:rsidRDefault="008234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21A0"/>
    <w:rsid w:val="0007348D"/>
    <w:rsid w:val="000C6EB3"/>
    <w:rsid w:val="001B3954"/>
    <w:rsid w:val="00305558"/>
    <w:rsid w:val="003E0769"/>
    <w:rsid w:val="003E7976"/>
    <w:rsid w:val="003F58AD"/>
    <w:rsid w:val="00415F4A"/>
    <w:rsid w:val="004A1BB4"/>
    <w:rsid w:val="005A0E05"/>
    <w:rsid w:val="005E1F4D"/>
    <w:rsid w:val="00614D2B"/>
    <w:rsid w:val="006871A0"/>
    <w:rsid w:val="006D1128"/>
    <w:rsid w:val="00784EB3"/>
    <w:rsid w:val="00791150"/>
    <w:rsid w:val="007D57B1"/>
    <w:rsid w:val="007F07F2"/>
    <w:rsid w:val="00823414"/>
    <w:rsid w:val="00877AD3"/>
    <w:rsid w:val="008D20D8"/>
    <w:rsid w:val="008F6B77"/>
    <w:rsid w:val="00A222F3"/>
    <w:rsid w:val="00A85F6F"/>
    <w:rsid w:val="00AD01EB"/>
    <w:rsid w:val="00AE2D77"/>
    <w:rsid w:val="00B572F5"/>
    <w:rsid w:val="00B756DB"/>
    <w:rsid w:val="00BA134F"/>
    <w:rsid w:val="00CC23DD"/>
    <w:rsid w:val="00CD3349"/>
    <w:rsid w:val="00D012D4"/>
    <w:rsid w:val="00DA4797"/>
    <w:rsid w:val="00DA61AA"/>
    <w:rsid w:val="00DD0582"/>
    <w:rsid w:val="00E00AAB"/>
    <w:rsid w:val="00E5770D"/>
    <w:rsid w:val="00EB2835"/>
    <w:rsid w:val="00ED1437"/>
    <w:rsid w:val="00FA5B8B"/>
    <w:rsid w:val="00FC4785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nhideWhenUsed/>
    <w:rsid w:val="00BA1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nhideWhenUsed/>
    <w:rsid w:val="00BA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encedirect.com/science/article/pii/S092702561500702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092702561500702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journal/09270256/116/supp/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09270256150070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09270256" TargetMode="External"/><Relationship Id="rId10" Type="http://schemas.openxmlformats.org/officeDocument/2006/relationships/hyperlink" Target="http://www.sciencedirect.com/science/article/pii/S092702561500702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927025615007028" TargetMode="External"/><Relationship Id="rId14" Type="http://schemas.openxmlformats.org/officeDocument/2006/relationships/hyperlink" Target="http://www.sciencedirect.com/science/article/pii/S092702561500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Пользователь</cp:lastModifiedBy>
  <cp:revision>3</cp:revision>
  <dcterms:created xsi:type="dcterms:W3CDTF">2020-07-07T02:43:00Z</dcterms:created>
  <dcterms:modified xsi:type="dcterms:W3CDTF">2020-08-27T09:25:00Z</dcterms:modified>
</cp:coreProperties>
</file>