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C180" w14:textId="5FEA9CFE" w:rsidR="008C0FB1" w:rsidRDefault="008C0FB1" w:rsidP="008C0FB1">
      <w:pPr>
        <w:pStyle w:val="a3"/>
        <w:spacing w:line="240" w:lineRule="auto"/>
        <w:ind w:left="-851" w:right="-143"/>
        <w:rPr>
          <w:caps/>
        </w:rPr>
      </w:pPr>
      <w:bookmarkStart w:id="0" w:name="_Hlk95904038"/>
      <w:r w:rsidRPr="003F4153">
        <w:rPr>
          <w:caps/>
        </w:rPr>
        <w:t xml:space="preserve">Министерство </w:t>
      </w:r>
      <w:r>
        <w:rPr>
          <w:caps/>
        </w:rPr>
        <w:t xml:space="preserve">НАУКИ И </w:t>
      </w:r>
      <w:r w:rsidRPr="003F4153">
        <w:rPr>
          <w:caps/>
        </w:rPr>
        <w:t>высшего образования РФ</w:t>
      </w:r>
    </w:p>
    <w:p w14:paraId="5C99FD53" w14:textId="77777777" w:rsidR="008C0FB1" w:rsidRPr="003F4153" w:rsidRDefault="008C0FB1" w:rsidP="008C0FB1">
      <w:pPr>
        <w:pStyle w:val="a3"/>
        <w:spacing w:line="240" w:lineRule="auto"/>
        <w:ind w:left="-851" w:right="-143"/>
        <w:rPr>
          <w:caps/>
        </w:rPr>
      </w:pPr>
      <w:r>
        <w:rPr>
          <w:caps/>
        </w:rPr>
        <w:t>Совет ректоров вузов томской области</w:t>
      </w:r>
    </w:p>
    <w:p w14:paraId="1A985157" w14:textId="77777777" w:rsidR="008C0FB1" w:rsidRPr="003F4153" w:rsidRDefault="008C0FB1" w:rsidP="008C0FB1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>Открытая региональная межвузовская олим</w:t>
      </w:r>
      <w:r>
        <w:rPr>
          <w:caps/>
        </w:rPr>
        <w:t>пиада 2021-2022 ЗАКЛЮЧИТЕЛЬНЫЙ тур</w:t>
      </w:r>
    </w:p>
    <w:p w14:paraId="60753791" w14:textId="77777777" w:rsidR="008C0FB1" w:rsidRPr="003F4153" w:rsidRDefault="008C0FB1" w:rsidP="008C0FB1">
      <w:pPr>
        <w:pStyle w:val="2"/>
        <w:spacing w:line="240" w:lineRule="auto"/>
        <w:ind w:left="-851" w:right="-143"/>
        <w:rPr>
          <w:rFonts w:ascii="Times New Roman" w:hAnsi="Times New Roman"/>
          <w:caps/>
          <w:szCs w:val="24"/>
        </w:rPr>
      </w:pPr>
      <w:r w:rsidRPr="003F4153">
        <w:rPr>
          <w:rFonts w:ascii="Times New Roman" w:hAnsi="Times New Roman"/>
          <w:caps/>
          <w:szCs w:val="24"/>
        </w:rPr>
        <w:t>География</w:t>
      </w:r>
    </w:p>
    <w:p w14:paraId="0BE1A207" w14:textId="72218B42" w:rsidR="008C0FB1" w:rsidRPr="003F4153" w:rsidRDefault="008C0FB1" w:rsidP="008C0FB1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3F4153">
        <w:rPr>
          <w:b/>
          <w:bCs/>
          <w:caps/>
        </w:rPr>
        <w:t xml:space="preserve"> класс</w:t>
      </w:r>
    </w:p>
    <w:p w14:paraId="6A118CAE" w14:textId="77777777" w:rsidR="008C0FB1" w:rsidRPr="003F4153" w:rsidRDefault="008C0FB1" w:rsidP="008C0FB1">
      <w:pPr>
        <w:ind w:left="-851" w:right="-143"/>
        <w:jc w:val="center"/>
        <w:rPr>
          <w:b/>
          <w:bCs/>
          <w:caps/>
        </w:rPr>
      </w:pPr>
      <w:r w:rsidRPr="00443985">
        <w:rPr>
          <w:b/>
          <w:bCs/>
          <w:caps/>
          <w:lang w:val="en-US"/>
        </w:rPr>
        <w:t>II</w:t>
      </w:r>
      <w:r w:rsidRPr="003F4153">
        <w:rPr>
          <w:b/>
          <w:bCs/>
          <w:caps/>
        </w:rPr>
        <w:t xml:space="preserve"> вариант</w:t>
      </w:r>
    </w:p>
    <w:p w14:paraId="122EF233" w14:textId="616F9CFF" w:rsidR="00E82450" w:rsidRPr="00443985" w:rsidRDefault="00E82450" w:rsidP="008C0FB1">
      <w:pPr>
        <w:jc w:val="center"/>
        <w:rPr>
          <w:b/>
          <w:bCs/>
          <w:caps/>
        </w:rPr>
      </w:pPr>
    </w:p>
    <w:p w14:paraId="2E0E58C8" w14:textId="77777777" w:rsidR="00E82450" w:rsidRPr="00443985" w:rsidRDefault="00E82450" w:rsidP="00443985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7770CAB8" w14:textId="77777777" w:rsidR="00E82450" w:rsidRPr="00443985" w:rsidRDefault="00E82450" w:rsidP="00443985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8D140EB" w14:textId="7AF705A7" w:rsidR="002E5D7E" w:rsidRPr="00443985" w:rsidRDefault="002E5D7E" w:rsidP="002E5D7E">
      <w:pPr>
        <w:pStyle w:val="a5"/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E66602">
        <w:rPr>
          <w:b/>
          <w:bCs/>
          <w:color w:val="000000"/>
        </w:rPr>
        <w:t>Выберите верный вариант</w:t>
      </w:r>
      <w:r w:rsidRPr="00443985">
        <w:rPr>
          <w:color w:val="000000"/>
        </w:rPr>
        <w:t xml:space="preserve"> ответа. Более тёмным цветом на этой карте отмечены государства:</w:t>
      </w:r>
    </w:p>
    <w:p w14:paraId="643E9246" w14:textId="77777777" w:rsidR="00E66602" w:rsidRPr="00E66602" w:rsidRDefault="00E66602" w:rsidP="00E66602">
      <w:pPr>
        <w:shd w:val="clear" w:color="auto" w:fill="FFFFFF"/>
        <w:ind w:left="142"/>
        <w:jc w:val="both"/>
        <w:rPr>
          <w:color w:val="000000"/>
        </w:rPr>
      </w:pPr>
      <w:r w:rsidRPr="00E66602">
        <w:rPr>
          <w:color w:val="000000"/>
        </w:rPr>
        <w:t>А) с унитарной формой государственного устройства</w:t>
      </w:r>
    </w:p>
    <w:p w14:paraId="4F7E7161" w14:textId="77777777" w:rsidR="00E66602" w:rsidRPr="00E66602" w:rsidRDefault="00E66602" w:rsidP="00E66602">
      <w:pPr>
        <w:shd w:val="clear" w:color="auto" w:fill="FFFFFF"/>
        <w:ind w:left="142"/>
        <w:jc w:val="both"/>
        <w:rPr>
          <w:color w:val="000000"/>
        </w:rPr>
      </w:pPr>
      <w:r w:rsidRPr="00E66602">
        <w:rPr>
          <w:color w:val="000000"/>
        </w:rPr>
        <w:t>Б) с наибольшей абсолютной смертностью населения</w:t>
      </w:r>
    </w:p>
    <w:p w14:paraId="40D069EF" w14:textId="77777777" w:rsidR="00E66602" w:rsidRPr="00E66602" w:rsidRDefault="00E66602" w:rsidP="00E66602">
      <w:pPr>
        <w:shd w:val="clear" w:color="auto" w:fill="FFFFFF"/>
        <w:ind w:left="142"/>
        <w:jc w:val="both"/>
        <w:rPr>
          <w:color w:val="000000"/>
        </w:rPr>
      </w:pPr>
      <w:r w:rsidRPr="00E66602">
        <w:rPr>
          <w:color w:val="000000"/>
        </w:rPr>
        <w:t>В) с наибольшей плотностью населения</w:t>
      </w:r>
    </w:p>
    <w:p w14:paraId="167CCB8C" w14:textId="77777777" w:rsidR="00E66602" w:rsidRPr="00E66602" w:rsidRDefault="00E66602" w:rsidP="00E66602">
      <w:pPr>
        <w:shd w:val="clear" w:color="auto" w:fill="FFFFFF"/>
        <w:ind w:left="142"/>
        <w:jc w:val="both"/>
        <w:rPr>
          <w:color w:val="000000"/>
        </w:rPr>
      </w:pPr>
      <w:r w:rsidRPr="00E66602">
        <w:rPr>
          <w:color w:val="000000"/>
        </w:rPr>
        <w:t xml:space="preserve">Г) с наибольшей долей трансграничного стока в суммарном годовом стоке рек </w:t>
      </w:r>
    </w:p>
    <w:p w14:paraId="61291BD6" w14:textId="42D2FD2E" w:rsidR="00AD11EF" w:rsidRPr="00443985" w:rsidRDefault="00AD11EF" w:rsidP="00443985">
      <w:pPr>
        <w:pStyle w:val="a5"/>
        <w:shd w:val="clear" w:color="auto" w:fill="FFFFFF"/>
        <w:ind w:left="-349"/>
        <w:jc w:val="right"/>
        <w:rPr>
          <w:color w:val="000000"/>
        </w:rPr>
      </w:pPr>
    </w:p>
    <w:p w14:paraId="330B646E" w14:textId="646CE428" w:rsidR="00E75720" w:rsidRPr="00443985" w:rsidRDefault="00E75720" w:rsidP="00EB01EF">
      <w:pPr>
        <w:pStyle w:val="a5"/>
        <w:shd w:val="clear" w:color="auto" w:fill="FFFFFF"/>
        <w:ind w:left="-349"/>
        <w:jc w:val="center"/>
        <w:rPr>
          <w:color w:val="000000"/>
        </w:rPr>
      </w:pPr>
      <w:r w:rsidRPr="00F2445C">
        <w:rPr>
          <w:noProof/>
          <w:bdr w:val="single" w:sz="4" w:space="0" w:color="auto"/>
        </w:rPr>
        <w:drawing>
          <wp:inline distT="0" distB="0" distL="0" distR="0" wp14:anchorId="3D3FBF0E" wp14:editId="4B89973D">
            <wp:extent cx="4762500" cy="2878618"/>
            <wp:effectExtent l="0" t="0" r="0" b="0"/>
            <wp:docPr id="3" name="Рисунок 3" descr="Доля трансграничного стока в суммарном годовом стоке рек стран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ля трансграничного стока в суммарном годовом стоке рек стран ми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6" r="13255"/>
                    <a:stretch/>
                  </pic:blipFill>
                  <pic:spPr bwMode="auto">
                    <a:xfrm>
                      <a:off x="0" y="0"/>
                      <a:ext cx="4771264" cy="28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7419" w14:textId="72613A04" w:rsidR="002E5D7E" w:rsidRPr="00443985" w:rsidRDefault="008B4E34" w:rsidP="002E5D7E">
      <w:pPr>
        <w:pStyle w:val="a5"/>
        <w:shd w:val="clear" w:color="auto" w:fill="FFFFFF"/>
        <w:ind w:left="-349"/>
        <w:jc w:val="right"/>
        <w:rPr>
          <w:color w:val="000000"/>
        </w:rPr>
      </w:pPr>
      <w:r>
        <w:rPr>
          <w:color w:val="000000"/>
        </w:rPr>
        <w:t>2</w:t>
      </w:r>
      <w:r w:rsidR="002E5D7E">
        <w:rPr>
          <w:color w:val="000000"/>
        </w:rPr>
        <w:t xml:space="preserve"> балл</w:t>
      </w:r>
      <w:r>
        <w:rPr>
          <w:color w:val="000000"/>
        </w:rPr>
        <w:t>а</w:t>
      </w:r>
    </w:p>
    <w:p w14:paraId="16F27BC1" w14:textId="77777777" w:rsidR="002611E4" w:rsidRPr="00443985" w:rsidRDefault="002611E4" w:rsidP="00443985">
      <w:pPr>
        <w:pStyle w:val="a5"/>
        <w:shd w:val="clear" w:color="auto" w:fill="FFFFFF"/>
        <w:ind w:left="-426"/>
        <w:rPr>
          <w:color w:val="FF0000"/>
        </w:rPr>
      </w:pPr>
    </w:p>
    <w:p w14:paraId="6367707B" w14:textId="77777777" w:rsidR="00EF57E5" w:rsidRPr="004A17B7" w:rsidRDefault="002E5D7E" w:rsidP="008B4E34">
      <w:pPr>
        <w:ind w:left="-426"/>
        <w:jc w:val="both"/>
      </w:pPr>
      <w:r w:rsidRPr="002E5D7E">
        <w:t xml:space="preserve">2. </w:t>
      </w:r>
      <w:r w:rsidR="00EF57E5" w:rsidRPr="00E66602">
        <w:rPr>
          <w:b/>
          <w:bCs/>
        </w:rPr>
        <w:t>Выберите строки</w:t>
      </w:r>
      <w:r w:rsidR="00EF57E5" w:rsidRPr="004A17B7">
        <w:t xml:space="preserve">, в которых указана общая черта для Австралии и Сомали: </w:t>
      </w:r>
    </w:p>
    <w:p w14:paraId="1252FDD8" w14:textId="77777777" w:rsidR="00EF57E5" w:rsidRPr="004A17B7" w:rsidRDefault="00EF57E5" w:rsidP="00EF57E5">
      <w:pPr>
        <w:jc w:val="both"/>
      </w:pPr>
      <w:r w:rsidRPr="004A17B7">
        <w:t xml:space="preserve">А) не менее </w:t>
      </w:r>
      <w:r w:rsidRPr="004A17B7">
        <w:rPr>
          <w:sz w:val="22"/>
          <w:szCs w:val="22"/>
        </w:rPr>
        <w:t>75</w:t>
      </w:r>
      <w:r w:rsidRPr="004A17B7">
        <w:rPr>
          <w:sz w:val="22"/>
          <w:szCs w:val="22"/>
          <w:shd w:val="clear" w:color="auto" w:fill="FFFFFF"/>
        </w:rPr>
        <w:t> % территории стран занято пустынями, полупустынями и саваннами</w:t>
      </w:r>
      <w:r w:rsidRPr="004A17B7">
        <w:t xml:space="preserve"> </w:t>
      </w:r>
    </w:p>
    <w:p w14:paraId="14E1152C" w14:textId="77777777" w:rsidR="00EF57E5" w:rsidRPr="004A17B7" w:rsidRDefault="00EF57E5" w:rsidP="00EF57E5">
      <w:pPr>
        <w:jc w:val="both"/>
      </w:pPr>
      <w:r w:rsidRPr="004A17B7">
        <w:t xml:space="preserve">Б) столицы стран не являются самыми крупными городами </w:t>
      </w:r>
    </w:p>
    <w:p w14:paraId="19F5FA53" w14:textId="77777777" w:rsidR="00EF57E5" w:rsidRPr="004A17B7" w:rsidRDefault="00EF57E5" w:rsidP="00EF57E5">
      <w:pPr>
        <w:jc w:val="both"/>
      </w:pPr>
      <w:r w:rsidRPr="004A17B7">
        <w:t xml:space="preserve">В) страны по государственному устройству являются федерациями </w:t>
      </w:r>
    </w:p>
    <w:p w14:paraId="0C91049E" w14:textId="77777777" w:rsidR="00EF57E5" w:rsidRPr="004A17B7" w:rsidRDefault="00EF57E5" w:rsidP="00EF57E5">
      <w:pPr>
        <w:jc w:val="both"/>
      </w:pPr>
      <w:r w:rsidRPr="004A17B7">
        <w:t>Г) территория стран подвержена вулканической опасности</w:t>
      </w:r>
    </w:p>
    <w:p w14:paraId="326AD94C" w14:textId="77777777" w:rsidR="00EF57E5" w:rsidRPr="004A17B7" w:rsidRDefault="00EF57E5" w:rsidP="00EF57E5">
      <w:pPr>
        <w:jc w:val="both"/>
      </w:pPr>
      <w:r w:rsidRPr="004A17B7">
        <w:t>Д) для стран характерен активный процесс «демографического взрыва»</w:t>
      </w:r>
    </w:p>
    <w:p w14:paraId="481EFF6B" w14:textId="77777777" w:rsidR="00EF57E5" w:rsidRPr="004A17B7" w:rsidRDefault="00EF57E5" w:rsidP="00EF57E5">
      <w:pPr>
        <w:jc w:val="both"/>
      </w:pPr>
      <w:r w:rsidRPr="004A17B7">
        <w:t xml:space="preserve">Е) восточные побережья стран подвержены влиянию тропических и субтропических муссонов </w:t>
      </w:r>
    </w:p>
    <w:p w14:paraId="1CA0B2BF" w14:textId="5843DC58" w:rsidR="002E5D7E" w:rsidRPr="00443985" w:rsidRDefault="00EF57E5" w:rsidP="00EF57E5">
      <w:pPr>
        <w:jc w:val="right"/>
        <w:rPr>
          <w:color w:val="000000"/>
        </w:rPr>
      </w:pPr>
      <w:r>
        <w:rPr>
          <w:color w:val="000000"/>
        </w:rPr>
        <w:t>3</w:t>
      </w:r>
      <w:r w:rsidR="002E5D7E" w:rsidRPr="00443985">
        <w:rPr>
          <w:color w:val="000000"/>
        </w:rPr>
        <w:t xml:space="preserve"> балла</w:t>
      </w:r>
    </w:p>
    <w:p w14:paraId="50022231" w14:textId="14C778A7" w:rsidR="00E82450" w:rsidRPr="00443985" w:rsidRDefault="00E82450" w:rsidP="00443985">
      <w:pPr>
        <w:pStyle w:val="a5"/>
        <w:shd w:val="clear" w:color="auto" w:fill="FFFFFF"/>
        <w:ind w:left="-349"/>
        <w:jc w:val="right"/>
        <w:rPr>
          <w:color w:val="000000"/>
        </w:rPr>
      </w:pPr>
    </w:p>
    <w:p w14:paraId="7CE67FF3" w14:textId="7940FCC5" w:rsidR="00E82450" w:rsidRPr="008B4E34" w:rsidRDefault="00E9292A" w:rsidP="008B4E34">
      <w:pPr>
        <w:ind w:left="-426"/>
      </w:pPr>
      <w:r w:rsidRPr="008B4E34">
        <w:rPr>
          <w:color w:val="000000"/>
        </w:rPr>
        <w:t>3.</w:t>
      </w:r>
      <w:r w:rsidR="00E66602">
        <w:rPr>
          <w:color w:val="000000"/>
        </w:rPr>
        <w:t xml:space="preserve"> </w:t>
      </w:r>
      <w:r w:rsidR="00E82450" w:rsidRPr="00E66602">
        <w:rPr>
          <w:b/>
          <w:bCs/>
        </w:rPr>
        <w:t>Выберите из списка</w:t>
      </w:r>
      <w:r w:rsidR="00E82450" w:rsidRPr="008B4E34">
        <w:t xml:space="preserve"> </w:t>
      </w:r>
      <w:r w:rsidR="00E66602">
        <w:t>географические объекты</w:t>
      </w:r>
      <w:r w:rsidR="00E82450" w:rsidRPr="008B4E34">
        <w:t xml:space="preserve">, относящиеся к </w:t>
      </w:r>
      <w:r w:rsidR="00041C3D" w:rsidRPr="008B4E34">
        <w:t>Канаде</w:t>
      </w:r>
      <w:r w:rsidR="00E82450" w:rsidRPr="008B4E34">
        <w:t>:</w:t>
      </w:r>
    </w:p>
    <w:p w14:paraId="31C7786D" w14:textId="1A52B166" w:rsidR="00E82450" w:rsidRPr="008B4E34" w:rsidRDefault="00E82450" w:rsidP="00443985">
      <w:r w:rsidRPr="008B4E34">
        <w:t xml:space="preserve">А)    </w:t>
      </w:r>
      <w:r w:rsidR="00A80329" w:rsidRPr="008B4E34">
        <w:t>Лабрадор</w:t>
      </w:r>
      <w:r w:rsidRPr="008B4E34">
        <w:t xml:space="preserve">             </w:t>
      </w:r>
      <w:r w:rsidR="004D429D" w:rsidRPr="008B4E34">
        <w:t xml:space="preserve">    </w:t>
      </w:r>
      <w:r w:rsidRPr="008B4E34">
        <w:t xml:space="preserve">Б) </w:t>
      </w:r>
      <w:r w:rsidR="00BA5687" w:rsidRPr="008B4E34">
        <w:t>Колорадо</w:t>
      </w:r>
      <w:r w:rsidRPr="008B4E34">
        <w:t xml:space="preserve">         В) Земля Александры           Г) </w:t>
      </w:r>
      <w:proofErr w:type="spellStart"/>
      <w:r w:rsidR="004D429D" w:rsidRPr="008B4E34">
        <w:t>Мёрчисон</w:t>
      </w:r>
      <w:proofErr w:type="spellEnd"/>
      <w:r w:rsidRPr="008B4E34">
        <w:t xml:space="preserve"> </w:t>
      </w:r>
    </w:p>
    <w:p w14:paraId="4C63BDD8" w14:textId="1EA77D5A" w:rsidR="00E82450" w:rsidRPr="008B4E34" w:rsidRDefault="00E82450" w:rsidP="00443985">
      <w:pPr>
        <w:rPr>
          <w:color w:val="333333"/>
        </w:rPr>
      </w:pPr>
      <w:r w:rsidRPr="008B4E34">
        <w:t xml:space="preserve">Д)    </w:t>
      </w:r>
      <w:r w:rsidR="004D429D" w:rsidRPr="008B4E34">
        <w:t>о-ва Королевы Елизаветы</w:t>
      </w:r>
      <w:r w:rsidRPr="008B4E34">
        <w:t xml:space="preserve">         Е) </w:t>
      </w:r>
      <w:proofErr w:type="spellStart"/>
      <w:r w:rsidRPr="008B4E34">
        <w:t>Салуин</w:t>
      </w:r>
      <w:proofErr w:type="spellEnd"/>
      <w:r w:rsidRPr="008B4E34">
        <w:t xml:space="preserve">          Ж) </w:t>
      </w:r>
      <w:proofErr w:type="spellStart"/>
      <w:r w:rsidR="00041C3D" w:rsidRPr="008B4E34">
        <w:t>Нунавут</w:t>
      </w:r>
      <w:proofErr w:type="spellEnd"/>
      <w:r w:rsidRPr="008B4E34">
        <w:t xml:space="preserve">         </w:t>
      </w:r>
      <w:r w:rsidR="004D429D" w:rsidRPr="008B4E34">
        <w:t xml:space="preserve">  </w:t>
      </w:r>
      <w:r w:rsidRPr="008B4E34">
        <w:rPr>
          <w:color w:val="333333"/>
        </w:rPr>
        <w:t xml:space="preserve">З) </w:t>
      </w:r>
      <w:r w:rsidR="00A80329" w:rsidRPr="008B4E34">
        <w:rPr>
          <w:color w:val="333333"/>
        </w:rPr>
        <w:t>Мичиган</w:t>
      </w:r>
    </w:p>
    <w:p w14:paraId="53C4E1CE" w14:textId="70DA2223" w:rsidR="00E82450" w:rsidRPr="008B4E34" w:rsidRDefault="00E82450" w:rsidP="00443985">
      <w:pPr>
        <w:jc w:val="right"/>
        <w:rPr>
          <w:color w:val="333333"/>
        </w:rPr>
      </w:pPr>
      <w:r w:rsidRPr="008B4E34">
        <w:rPr>
          <w:color w:val="333333"/>
        </w:rPr>
        <w:t xml:space="preserve">4 балла </w:t>
      </w:r>
    </w:p>
    <w:p w14:paraId="00D621B4" w14:textId="77777777" w:rsidR="00122B9B" w:rsidRDefault="00122B9B" w:rsidP="00122B9B">
      <w:pPr>
        <w:pStyle w:val="a5"/>
        <w:ind w:left="-349"/>
        <w:rPr>
          <w:b/>
          <w:bCs/>
        </w:rPr>
      </w:pPr>
    </w:p>
    <w:p w14:paraId="2B17B5EC" w14:textId="37A10076" w:rsidR="00122B9B" w:rsidRPr="00316DCA" w:rsidRDefault="00122B9B" w:rsidP="00D136E0">
      <w:pPr>
        <w:pStyle w:val="a5"/>
        <w:numPr>
          <w:ilvl w:val="0"/>
          <w:numId w:val="1"/>
        </w:numPr>
        <w:ind w:hanging="77"/>
        <w:jc w:val="both"/>
      </w:pPr>
      <w:r w:rsidRPr="00E66602">
        <w:rPr>
          <w:b/>
          <w:bCs/>
        </w:rPr>
        <w:t>Найдите соответствие</w:t>
      </w:r>
      <w:r>
        <w:t xml:space="preserve"> между</w:t>
      </w:r>
      <w:r w:rsidRPr="00316DCA">
        <w:t xml:space="preserve"> вид</w:t>
      </w:r>
      <w:r>
        <w:t>ом</w:t>
      </w:r>
      <w:r w:rsidRPr="00316DCA">
        <w:t xml:space="preserve"> экзогенного процесса </w:t>
      </w:r>
      <w:r>
        <w:t xml:space="preserve">и </w:t>
      </w:r>
      <w:r w:rsidRPr="00316DCA">
        <w:t>конкретными примерами, изображенными на рисунках</w:t>
      </w:r>
      <w:r>
        <w:t>.</w:t>
      </w:r>
    </w:p>
    <w:p w14:paraId="41B71DAB" w14:textId="77777777" w:rsidR="009A206E" w:rsidRPr="00316DCA" w:rsidRDefault="009A206E" w:rsidP="009A206E">
      <w:pPr>
        <w:pStyle w:val="a5"/>
        <w:ind w:left="-349"/>
        <w:jc w:val="both"/>
      </w:pPr>
      <w:r>
        <w:t>ВИД ЭКЗОГЕННОГО ПРОЦЕССА:</w:t>
      </w:r>
    </w:p>
    <w:p w14:paraId="4DF5FC50" w14:textId="5DDA0E1F" w:rsidR="00122B9B" w:rsidRPr="00316DCA" w:rsidRDefault="00122B9B" w:rsidP="00122B9B">
      <w:pPr>
        <w:pStyle w:val="a5"/>
        <w:numPr>
          <w:ilvl w:val="1"/>
          <w:numId w:val="30"/>
        </w:numPr>
        <w:ind w:left="284" w:hanging="284"/>
      </w:pPr>
      <w:r w:rsidRPr="00316DCA">
        <w:lastRenderedPageBreak/>
        <w:t>Биогенный</w:t>
      </w:r>
    </w:p>
    <w:p w14:paraId="70DD78C7" w14:textId="77777777" w:rsidR="00122B9B" w:rsidRPr="00316DCA" w:rsidRDefault="00122B9B" w:rsidP="00122B9B">
      <w:pPr>
        <w:pStyle w:val="a5"/>
        <w:numPr>
          <w:ilvl w:val="1"/>
          <w:numId w:val="30"/>
        </w:numPr>
        <w:tabs>
          <w:tab w:val="left" w:pos="284"/>
        </w:tabs>
        <w:ind w:left="0" w:hanging="76"/>
      </w:pPr>
      <w:r w:rsidRPr="00316DCA">
        <w:t>Карст</w:t>
      </w:r>
    </w:p>
    <w:p w14:paraId="7B6F63D3" w14:textId="77777777" w:rsidR="00122B9B" w:rsidRPr="00316DCA" w:rsidRDefault="00122B9B" w:rsidP="00122B9B">
      <w:pPr>
        <w:pStyle w:val="a5"/>
        <w:numPr>
          <w:ilvl w:val="1"/>
          <w:numId w:val="30"/>
        </w:numPr>
        <w:tabs>
          <w:tab w:val="left" w:pos="284"/>
        </w:tabs>
        <w:ind w:left="0" w:hanging="76"/>
      </w:pPr>
      <w:proofErr w:type="spellStart"/>
      <w:r w:rsidRPr="00316DCA">
        <w:t>Склоново</w:t>
      </w:r>
      <w:proofErr w:type="spellEnd"/>
      <w:r w:rsidRPr="00316DCA">
        <w:t xml:space="preserve">-эрозионный </w:t>
      </w:r>
    </w:p>
    <w:p w14:paraId="7B558777" w14:textId="77777777" w:rsidR="00122B9B" w:rsidRPr="00316DCA" w:rsidRDefault="00122B9B" w:rsidP="00122B9B">
      <w:pPr>
        <w:pStyle w:val="a5"/>
        <w:numPr>
          <w:ilvl w:val="1"/>
          <w:numId w:val="30"/>
        </w:numPr>
        <w:tabs>
          <w:tab w:val="left" w:pos="284"/>
        </w:tabs>
        <w:ind w:left="0" w:hanging="76"/>
      </w:pPr>
      <w:r w:rsidRPr="00316DCA">
        <w:t>Криогенный</w:t>
      </w:r>
    </w:p>
    <w:p w14:paraId="1B3ADD23" w14:textId="77777777" w:rsidR="00122B9B" w:rsidRPr="00316DCA" w:rsidRDefault="00122B9B" w:rsidP="00122B9B">
      <w:pPr>
        <w:pStyle w:val="a5"/>
        <w:numPr>
          <w:ilvl w:val="1"/>
          <w:numId w:val="30"/>
        </w:numPr>
        <w:tabs>
          <w:tab w:val="left" w:pos="284"/>
        </w:tabs>
        <w:ind w:left="0" w:hanging="76"/>
      </w:pPr>
      <w:r w:rsidRPr="00316DCA">
        <w:t>Флювиогляциальный</w:t>
      </w:r>
    </w:p>
    <w:p w14:paraId="54EBFE65" w14:textId="77777777" w:rsidR="009A206E" w:rsidRDefault="009A206E" w:rsidP="009A206E">
      <w:pPr>
        <w:pStyle w:val="a8"/>
        <w:tabs>
          <w:tab w:val="left" w:pos="851"/>
        </w:tabs>
        <w:spacing w:before="0" w:beforeAutospacing="0" w:after="0" w:afterAutospacing="0"/>
        <w:textAlignment w:val="baseline"/>
      </w:pPr>
    </w:p>
    <w:p w14:paraId="1C61513F" w14:textId="36B18FF2" w:rsidR="009A206E" w:rsidRPr="00316DCA" w:rsidRDefault="009A206E" w:rsidP="009A206E">
      <w:pPr>
        <w:pStyle w:val="a8"/>
        <w:tabs>
          <w:tab w:val="left" w:pos="851"/>
        </w:tabs>
        <w:spacing w:before="0" w:beforeAutospacing="0" w:after="0" w:afterAutospacing="0"/>
        <w:textAlignment w:val="baseline"/>
      </w:pPr>
      <w:r>
        <w:t>МЕСТНОСТЬ:</w:t>
      </w:r>
    </w:p>
    <w:p w14:paraId="3C4259C3" w14:textId="77777777" w:rsidR="00122B9B" w:rsidRPr="00316DCA" w:rsidRDefault="00122B9B" w:rsidP="00122B9B">
      <w:pPr>
        <w:pStyle w:val="a5"/>
        <w:ind w:left="567"/>
      </w:pPr>
    </w:p>
    <w:tbl>
      <w:tblPr>
        <w:tblW w:w="0" w:type="auto"/>
        <w:tblInd w:w="4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828"/>
      </w:tblGrid>
      <w:tr w:rsidR="007A2B0B" w:rsidRPr="00316DCA" w14:paraId="6CC33591" w14:textId="77777777" w:rsidTr="008C2247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63B5" w14:textId="12F5493C" w:rsidR="007A2B0B" w:rsidRDefault="007A2B0B" w:rsidP="007A2B0B">
            <w:pPr>
              <w:ind w:left="22" w:hanging="22"/>
              <w:jc w:val="center"/>
            </w:pPr>
            <w:r w:rsidRPr="00316DCA">
              <w:t xml:space="preserve">А) Пещера </w:t>
            </w:r>
            <w:proofErr w:type="spellStart"/>
            <w:r w:rsidRPr="00316DCA">
              <w:t>Крубера</w:t>
            </w:r>
            <w:proofErr w:type="spellEnd"/>
            <w:r w:rsidRPr="00316DCA">
              <w:t>-Воронья</w:t>
            </w:r>
          </w:p>
          <w:p w14:paraId="67075152" w14:textId="77777777" w:rsidR="008C2247" w:rsidRPr="00316DCA" w:rsidRDefault="008C2247" w:rsidP="007A2B0B">
            <w:pPr>
              <w:ind w:left="22" w:hanging="22"/>
              <w:jc w:val="center"/>
            </w:pPr>
          </w:p>
          <w:p w14:paraId="6A4FF6BC" w14:textId="1FC382DC" w:rsidR="007A2B0B" w:rsidRPr="00316DCA" w:rsidRDefault="00EB01EF" w:rsidP="007A2B0B">
            <w:pPr>
              <w:ind w:left="22" w:hanging="22"/>
              <w:jc w:val="center"/>
            </w:pPr>
            <w:r>
              <w:rPr>
                <w:noProof/>
              </w:rPr>
              <w:drawing>
                <wp:inline distT="0" distB="0" distL="0" distR="0" wp14:anchorId="7690F351" wp14:editId="03348D25">
                  <wp:extent cx="2508729" cy="140970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388" cy="141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7E4A" w14:textId="545E0732" w:rsidR="007A2B0B" w:rsidRPr="00316DCA" w:rsidRDefault="007A2B0B" w:rsidP="007A2B0B">
            <w:pPr>
              <w:ind w:left="22" w:hanging="22"/>
              <w:jc w:val="center"/>
            </w:pPr>
            <w:r w:rsidRPr="00316DCA">
              <w:t xml:space="preserve">Б) </w:t>
            </w:r>
            <w:proofErr w:type="spellStart"/>
            <w:r w:rsidRPr="00316DCA">
              <w:t>Бангвеулу</w:t>
            </w:r>
            <w:proofErr w:type="spellEnd"/>
          </w:p>
          <w:p w14:paraId="596D5F32" w14:textId="32DB34F5" w:rsidR="007A2B0B" w:rsidRPr="00316DCA" w:rsidRDefault="007A2B0B" w:rsidP="007A2B0B">
            <w:pPr>
              <w:ind w:left="22" w:hanging="22"/>
              <w:jc w:val="center"/>
            </w:pPr>
            <w:r w:rsidRPr="00316DCA">
              <w:rPr>
                <w:noProof/>
              </w:rPr>
              <w:drawing>
                <wp:inline distT="0" distB="0" distL="0" distR="0" wp14:anchorId="1E8B6975" wp14:editId="4B804574">
                  <wp:extent cx="2093901" cy="1823085"/>
                  <wp:effectExtent l="0" t="0" r="1905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5" r="15351"/>
                          <a:stretch/>
                        </pic:blipFill>
                        <pic:spPr bwMode="auto">
                          <a:xfrm>
                            <a:off x="0" y="0"/>
                            <a:ext cx="2117307" cy="184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0B" w:rsidRPr="00316DCA" w14:paraId="0F431A90" w14:textId="77777777" w:rsidTr="008C2247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CD52" w14:textId="4860D184" w:rsidR="007A2B0B" w:rsidRPr="00316DCA" w:rsidRDefault="007A2B0B" w:rsidP="007A2B0B">
            <w:pPr>
              <w:ind w:left="22" w:hanging="22"/>
              <w:jc w:val="center"/>
            </w:pPr>
            <w:r w:rsidRPr="00316DCA">
              <w:t>В) Мюнхенская равнина</w:t>
            </w:r>
            <w:r w:rsidRPr="00316DCA">
              <w:rPr>
                <w:noProof/>
              </w:rPr>
              <w:drawing>
                <wp:inline distT="0" distB="0" distL="0" distR="0" wp14:anchorId="4552899F" wp14:editId="3A18F55B">
                  <wp:extent cx="2070085" cy="1651635"/>
                  <wp:effectExtent l="0" t="0" r="6985" b="571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36" t="3533" r="14857" b="1887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153170" cy="171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F08DF4" w14:textId="315C56CB" w:rsidR="007A2B0B" w:rsidRPr="00316DCA" w:rsidRDefault="007A2B0B" w:rsidP="007A2B0B">
            <w:pPr>
              <w:ind w:left="22" w:hanging="22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9FC0" w14:textId="77777777" w:rsidR="007A2B0B" w:rsidRPr="00316DCA" w:rsidRDefault="007A2B0B" w:rsidP="007A2B0B">
            <w:pPr>
              <w:ind w:left="22" w:hanging="22"/>
              <w:jc w:val="center"/>
            </w:pPr>
            <w:r w:rsidRPr="00316DCA">
              <w:t xml:space="preserve">Г) </w:t>
            </w:r>
            <w:proofErr w:type="spellStart"/>
            <w:r w:rsidRPr="00316DCA">
              <w:t>Улахан-Тарын</w:t>
            </w:r>
            <w:proofErr w:type="spellEnd"/>
          </w:p>
          <w:p w14:paraId="53C9573A" w14:textId="2D163B37" w:rsidR="007A2B0B" w:rsidRPr="00316DCA" w:rsidRDefault="007A2B0B" w:rsidP="007A2B0B">
            <w:pPr>
              <w:ind w:left="22" w:hanging="22"/>
              <w:jc w:val="center"/>
            </w:pPr>
            <w:r w:rsidRPr="00316DCA">
              <w:rPr>
                <w:noProof/>
              </w:rPr>
              <w:drawing>
                <wp:inline distT="0" distB="0" distL="0" distR="0" wp14:anchorId="48EA882C" wp14:editId="6876CCA2">
                  <wp:extent cx="1952802" cy="1651635"/>
                  <wp:effectExtent l="0" t="0" r="9525" b="571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200"/>
                          <a:stretch/>
                        </pic:blipFill>
                        <pic:spPr bwMode="auto">
                          <a:xfrm>
                            <a:off x="0" y="0"/>
                            <a:ext cx="2023137" cy="171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C579A" w14:textId="0A8CE477" w:rsidR="00122B9B" w:rsidRDefault="009A206E" w:rsidP="00122B9B">
      <w:pPr>
        <w:ind w:left="-426"/>
        <w:jc w:val="right"/>
      </w:pPr>
      <w:r>
        <w:t>4</w:t>
      </w:r>
      <w:r w:rsidR="00122B9B">
        <w:t xml:space="preserve"> балл</w:t>
      </w:r>
      <w:r>
        <w:t>а</w:t>
      </w:r>
      <w:r w:rsidR="00122B9B">
        <w:t xml:space="preserve"> </w:t>
      </w:r>
    </w:p>
    <w:p w14:paraId="49AF8CAA" w14:textId="77777777" w:rsidR="00122B9B" w:rsidRDefault="00122B9B" w:rsidP="008B4E34">
      <w:pPr>
        <w:ind w:left="-426"/>
        <w:jc w:val="both"/>
      </w:pPr>
    </w:p>
    <w:p w14:paraId="47BBEC28" w14:textId="24902A32" w:rsidR="00E9292A" w:rsidRPr="008B4E34" w:rsidRDefault="00122B9B" w:rsidP="008B4E34">
      <w:pPr>
        <w:ind w:left="-426"/>
        <w:jc w:val="both"/>
      </w:pPr>
      <w:r>
        <w:t xml:space="preserve">5. </w:t>
      </w:r>
      <w:r w:rsidR="00E9292A" w:rsidRPr="00E66602">
        <w:rPr>
          <w:b/>
          <w:bCs/>
        </w:rPr>
        <w:t>Расположите города</w:t>
      </w:r>
      <w:r w:rsidR="00E9292A" w:rsidRPr="008B4E34">
        <w:t xml:space="preserve"> мира в хронологической последовательности года их основания (от самого древнего к самому молодому):</w:t>
      </w:r>
    </w:p>
    <w:p w14:paraId="0F5F9D71" w14:textId="2119A5E7" w:rsidR="00E9292A" w:rsidRPr="00B61231" w:rsidRDefault="00E9292A" w:rsidP="00E9292A">
      <w:pPr>
        <w:rPr>
          <w:bCs/>
          <w:color w:val="333333"/>
        </w:rPr>
      </w:pPr>
      <w:r w:rsidRPr="00B61231">
        <w:rPr>
          <w:bCs/>
        </w:rPr>
        <w:t xml:space="preserve">А) Барнаул    </w:t>
      </w:r>
      <w:r w:rsidR="00D44833">
        <w:rPr>
          <w:bCs/>
        </w:rPr>
        <w:t xml:space="preserve">     </w:t>
      </w:r>
      <w:r w:rsidRPr="00B61231">
        <w:rPr>
          <w:bCs/>
        </w:rPr>
        <w:t xml:space="preserve">Б) Братислава   </w:t>
      </w:r>
      <w:r w:rsidR="00D44833">
        <w:rPr>
          <w:bCs/>
        </w:rPr>
        <w:t xml:space="preserve">    </w:t>
      </w:r>
      <w:r w:rsidRPr="00B61231">
        <w:rPr>
          <w:bCs/>
        </w:rPr>
        <w:t>В) Владивосток   Г) Лима</w:t>
      </w:r>
    </w:p>
    <w:p w14:paraId="6227A289" w14:textId="77777777" w:rsidR="00E9292A" w:rsidRPr="00443985" w:rsidRDefault="00E9292A" w:rsidP="00E9292A">
      <w:pPr>
        <w:jc w:val="right"/>
        <w:rPr>
          <w:color w:val="333333"/>
        </w:rPr>
      </w:pPr>
      <w:r>
        <w:rPr>
          <w:color w:val="333333"/>
        </w:rPr>
        <w:t>8 баллов</w:t>
      </w:r>
    </w:p>
    <w:p w14:paraId="5A3BEB3A" w14:textId="77777777" w:rsidR="00E9292A" w:rsidRPr="00443985" w:rsidRDefault="00E9292A" w:rsidP="00443985">
      <w:pPr>
        <w:jc w:val="right"/>
        <w:rPr>
          <w:color w:val="333333"/>
        </w:rPr>
      </w:pPr>
    </w:p>
    <w:p w14:paraId="789C81E7" w14:textId="14309420" w:rsidR="00E82450" w:rsidRPr="00443985" w:rsidRDefault="00122B9B" w:rsidP="008B4E34">
      <w:pPr>
        <w:ind w:left="-426"/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6</w:t>
      </w:r>
      <w:r w:rsidR="00E82450" w:rsidRPr="008B4E34">
        <w:rPr>
          <w:color w:val="000000"/>
          <w:shd w:val="clear" w:color="auto" w:fill="FCFCFC"/>
        </w:rPr>
        <w:t>. </w:t>
      </w:r>
      <w:r w:rsidR="00E82450" w:rsidRPr="00751ED0">
        <w:rPr>
          <w:b/>
          <w:shd w:val="clear" w:color="auto" w:fill="FFFFFF"/>
        </w:rPr>
        <w:t>Найдите соответствие</w:t>
      </w:r>
      <w:r w:rsidR="00E82450" w:rsidRPr="00751ED0">
        <w:rPr>
          <w:shd w:val="clear" w:color="auto" w:fill="FFFFFF"/>
        </w:rPr>
        <w:t xml:space="preserve"> между субъектом и географическим признаком, присущим этому субъекту.  Выберите для каждого субъекта по 4 признака.</w:t>
      </w:r>
      <w:r w:rsidR="00E82450" w:rsidRPr="00443985">
        <w:rPr>
          <w:color w:val="000000"/>
          <w:shd w:val="clear" w:color="auto" w:fill="FCFCFC"/>
        </w:rPr>
        <w:t xml:space="preserve"> </w:t>
      </w:r>
    </w:p>
    <w:p w14:paraId="4DA77487" w14:textId="787BD71F" w:rsidR="00D44833" w:rsidRPr="00443985" w:rsidRDefault="00E82450" w:rsidP="00443985">
      <w:pPr>
        <w:rPr>
          <w:color w:val="000000"/>
          <w:shd w:val="clear" w:color="auto" w:fill="FCFCFC"/>
        </w:rPr>
      </w:pPr>
      <w:r w:rsidRPr="00751ED0">
        <w:rPr>
          <w:shd w:val="clear" w:color="auto" w:fill="FFFFFF"/>
        </w:rPr>
        <w:t>Выпишите из этого списка два общих признак</w:t>
      </w:r>
      <w:r w:rsidR="00F75DA0" w:rsidRPr="00751ED0">
        <w:rPr>
          <w:shd w:val="clear" w:color="auto" w:fill="FFFFFF"/>
        </w:rPr>
        <w:t>а</w:t>
      </w:r>
      <w:r w:rsidRPr="00751ED0">
        <w:rPr>
          <w:shd w:val="clear" w:color="auto" w:fill="FFFFFF"/>
        </w:rPr>
        <w:t xml:space="preserve"> для обоих субъектов.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5812"/>
      </w:tblGrid>
      <w:tr w:rsidR="00E82450" w:rsidRPr="00443985" w14:paraId="3D1B9F86" w14:textId="77777777" w:rsidTr="00202AA9">
        <w:tc>
          <w:tcPr>
            <w:tcW w:w="3290" w:type="dxa"/>
            <w:tcBorders>
              <w:bottom w:val="single" w:sz="4" w:space="0" w:color="000000" w:themeColor="text1"/>
            </w:tcBorders>
          </w:tcPr>
          <w:p w14:paraId="066C6E91" w14:textId="77777777" w:rsidR="00E82450" w:rsidRPr="00443985" w:rsidRDefault="00E82450" w:rsidP="00443985">
            <w:pPr>
              <w:ind w:right="-143"/>
              <w:jc w:val="center"/>
            </w:pPr>
            <w:r w:rsidRPr="00443985">
              <w:t xml:space="preserve">Субъект </w:t>
            </w:r>
          </w:p>
        </w:tc>
        <w:tc>
          <w:tcPr>
            <w:tcW w:w="5812" w:type="dxa"/>
          </w:tcPr>
          <w:p w14:paraId="08DA632E" w14:textId="77777777" w:rsidR="00E82450" w:rsidRPr="00443985" w:rsidRDefault="00E82450" w:rsidP="00443985">
            <w:pPr>
              <w:jc w:val="center"/>
            </w:pPr>
            <w:r w:rsidRPr="00443985">
              <w:t>Географический признак</w:t>
            </w:r>
          </w:p>
        </w:tc>
      </w:tr>
      <w:tr w:rsidR="00E82450" w:rsidRPr="00443985" w14:paraId="2320D3BE" w14:textId="77777777" w:rsidTr="00202AA9">
        <w:tc>
          <w:tcPr>
            <w:tcW w:w="3290" w:type="dxa"/>
          </w:tcPr>
          <w:p w14:paraId="67C399EA" w14:textId="7BD73727" w:rsidR="00E82450" w:rsidRPr="00443985" w:rsidRDefault="00E82450" w:rsidP="00443985">
            <w:pPr>
              <w:tabs>
                <w:tab w:val="left" w:pos="318"/>
              </w:tabs>
            </w:pPr>
            <w:r w:rsidRPr="00443985">
              <w:t>А) республика К</w:t>
            </w:r>
            <w:r w:rsidR="00F75DA0" w:rsidRPr="00443985">
              <w:t>рым</w:t>
            </w:r>
          </w:p>
        </w:tc>
        <w:tc>
          <w:tcPr>
            <w:tcW w:w="5812" w:type="dxa"/>
          </w:tcPr>
          <w:p w14:paraId="55F495BA" w14:textId="6A5D1DC3" w:rsidR="00E82450" w:rsidRPr="00443985" w:rsidRDefault="00CE7E0E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>
              <w:t xml:space="preserve">лес </w:t>
            </w:r>
            <w:r w:rsidR="00E82450" w:rsidRPr="00443985">
              <w:t xml:space="preserve">и </w:t>
            </w:r>
            <w:r w:rsidR="00F75DA0" w:rsidRPr="00443985">
              <w:t>гранит</w:t>
            </w:r>
          </w:p>
        </w:tc>
      </w:tr>
      <w:tr w:rsidR="00E82450" w:rsidRPr="00443985" w14:paraId="7B76A59A" w14:textId="77777777" w:rsidTr="00202AA9">
        <w:tc>
          <w:tcPr>
            <w:tcW w:w="3290" w:type="dxa"/>
          </w:tcPr>
          <w:p w14:paraId="3D67EB54" w14:textId="04C6326E" w:rsidR="00E82450" w:rsidRPr="00443985" w:rsidRDefault="00E82450" w:rsidP="00443985">
            <w:pPr>
              <w:tabs>
                <w:tab w:val="left" w:pos="318"/>
              </w:tabs>
              <w:ind w:left="34"/>
            </w:pPr>
            <w:r w:rsidRPr="00443985">
              <w:t xml:space="preserve">Б) Республика </w:t>
            </w:r>
            <w:r w:rsidR="00F75DA0" w:rsidRPr="00443985">
              <w:t>Карелия</w:t>
            </w:r>
          </w:p>
        </w:tc>
        <w:tc>
          <w:tcPr>
            <w:tcW w:w="5812" w:type="dxa"/>
          </w:tcPr>
          <w:p w14:paraId="56BBBE0C" w14:textId="5CD4C63D" w:rsidR="00E82450" w:rsidRPr="00443985" w:rsidRDefault="00CE7E0E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>
              <w:t>каскады ГЭС</w:t>
            </w:r>
          </w:p>
        </w:tc>
      </w:tr>
      <w:tr w:rsidR="00E82450" w:rsidRPr="00443985" w14:paraId="25D99E7F" w14:textId="77777777" w:rsidTr="00202AA9">
        <w:tc>
          <w:tcPr>
            <w:tcW w:w="3290" w:type="dxa"/>
          </w:tcPr>
          <w:p w14:paraId="11BBFD95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73FC01AF" w14:textId="778CD83D" w:rsidR="00E82450" w:rsidRPr="00443985" w:rsidRDefault="00DF2B88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>
              <w:t>минеральные</w:t>
            </w:r>
            <w:r w:rsidR="00CE7E0E">
              <w:t xml:space="preserve"> соли</w:t>
            </w:r>
            <w:r>
              <w:t xml:space="preserve"> и строительное сырье</w:t>
            </w:r>
          </w:p>
        </w:tc>
      </w:tr>
      <w:tr w:rsidR="00E82450" w:rsidRPr="00443985" w14:paraId="5B7EBE27" w14:textId="77777777" w:rsidTr="00202AA9">
        <w:tc>
          <w:tcPr>
            <w:tcW w:w="3290" w:type="dxa"/>
          </w:tcPr>
          <w:p w14:paraId="28A234CC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71D03499" w14:textId="3410E8C5" w:rsidR="00E82450" w:rsidRPr="00443985" w:rsidRDefault="00E82450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 w:rsidRPr="00443985">
              <w:t xml:space="preserve"> </w:t>
            </w:r>
            <w:r w:rsidR="00771A8E" w:rsidRPr="00443985">
              <w:t>яйла</w:t>
            </w:r>
          </w:p>
        </w:tc>
      </w:tr>
      <w:tr w:rsidR="00E82450" w:rsidRPr="00443985" w14:paraId="1663B14B" w14:textId="77777777" w:rsidTr="00202AA9">
        <w:tc>
          <w:tcPr>
            <w:tcW w:w="3290" w:type="dxa"/>
          </w:tcPr>
          <w:p w14:paraId="2851BFA7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63322935" w14:textId="57E0A183" w:rsidR="00E82450" w:rsidRPr="00443985" w:rsidRDefault="009C7F43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jc w:val="both"/>
            </w:pPr>
            <w:r w:rsidRPr="00443985">
              <w:t>«</w:t>
            </w:r>
            <w:r w:rsidR="00BF25DC" w:rsidRPr="00443985">
              <w:t>озёр</w:t>
            </w:r>
            <w:r w:rsidR="00E82450" w:rsidRPr="00443985">
              <w:t>н</w:t>
            </w:r>
            <w:r w:rsidR="00BF25DC" w:rsidRPr="00443985">
              <w:t>ый край</w:t>
            </w:r>
            <w:r w:rsidRPr="00443985">
              <w:t>»</w:t>
            </w:r>
            <w:r w:rsidR="00E82450" w:rsidRPr="00443985">
              <w:t xml:space="preserve"> России</w:t>
            </w:r>
          </w:p>
        </w:tc>
      </w:tr>
      <w:tr w:rsidR="00E82450" w:rsidRPr="00443985" w14:paraId="203F6F51" w14:textId="77777777" w:rsidTr="00202AA9">
        <w:tc>
          <w:tcPr>
            <w:tcW w:w="3290" w:type="dxa"/>
          </w:tcPr>
          <w:p w14:paraId="09955853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416A25F8" w14:textId="450EFC94" w:rsidR="00E82450" w:rsidRPr="00443985" w:rsidRDefault="00296126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 w:rsidRPr="00443985">
              <w:t>железная руда</w:t>
            </w:r>
          </w:p>
        </w:tc>
      </w:tr>
      <w:tr w:rsidR="00E82450" w:rsidRPr="00443985" w14:paraId="2866BD10" w14:textId="77777777" w:rsidTr="00202AA9">
        <w:tc>
          <w:tcPr>
            <w:tcW w:w="3290" w:type="dxa"/>
          </w:tcPr>
          <w:p w14:paraId="3C9E3032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1BABC9BB" w14:textId="5827F051" w:rsidR="00E82450" w:rsidRPr="00443985" w:rsidRDefault="00771A8E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 w:rsidRPr="00443985">
              <w:t>Таврида</w:t>
            </w:r>
          </w:p>
        </w:tc>
      </w:tr>
      <w:tr w:rsidR="00E82450" w:rsidRPr="00443985" w14:paraId="061E5801" w14:textId="77777777" w:rsidTr="00202AA9">
        <w:tc>
          <w:tcPr>
            <w:tcW w:w="3290" w:type="dxa"/>
          </w:tcPr>
          <w:p w14:paraId="086FD626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45772049" w14:textId="37B5695F" w:rsidR="00E82450" w:rsidRPr="00443985" w:rsidRDefault="00CE7E0E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>
              <w:t>с</w:t>
            </w:r>
            <w:r w:rsidR="00296126">
              <w:t>тарейший город страны</w:t>
            </w:r>
          </w:p>
        </w:tc>
      </w:tr>
      <w:tr w:rsidR="00E82450" w:rsidRPr="00443985" w14:paraId="09A86DB9" w14:textId="77777777" w:rsidTr="00202AA9">
        <w:tc>
          <w:tcPr>
            <w:tcW w:w="3290" w:type="dxa"/>
          </w:tcPr>
          <w:p w14:paraId="5522DCC7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357CA3E6" w14:textId="7B60866B" w:rsidR="00E82450" w:rsidRPr="00443985" w:rsidRDefault="00CE7E0E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>
              <w:t>старейший курорт страны</w:t>
            </w:r>
          </w:p>
        </w:tc>
      </w:tr>
      <w:tr w:rsidR="00E82450" w:rsidRPr="00443985" w14:paraId="42264563" w14:textId="77777777" w:rsidTr="00202AA9">
        <w:tc>
          <w:tcPr>
            <w:tcW w:w="3290" w:type="dxa"/>
          </w:tcPr>
          <w:p w14:paraId="1D860A68" w14:textId="77777777" w:rsidR="00E82450" w:rsidRPr="00443985" w:rsidRDefault="00E82450" w:rsidP="00443985">
            <w:pPr>
              <w:tabs>
                <w:tab w:val="left" w:pos="318"/>
              </w:tabs>
              <w:ind w:left="34"/>
            </w:pPr>
          </w:p>
        </w:tc>
        <w:tc>
          <w:tcPr>
            <w:tcW w:w="5812" w:type="dxa"/>
          </w:tcPr>
          <w:p w14:paraId="3A49F419" w14:textId="778DD0BE" w:rsidR="00E82450" w:rsidRPr="00443985" w:rsidRDefault="00E82450" w:rsidP="00443985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</w:pPr>
            <w:r w:rsidRPr="00443985">
              <w:t xml:space="preserve"> </w:t>
            </w:r>
            <w:r w:rsidR="00DF2B88">
              <w:t xml:space="preserve">доля </w:t>
            </w:r>
            <w:r w:rsidR="00296126">
              <w:t>титульн</w:t>
            </w:r>
            <w:r w:rsidR="00DF2B88">
              <w:t>ого</w:t>
            </w:r>
            <w:r w:rsidR="00296126">
              <w:t xml:space="preserve"> этнос</w:t>
            </w:r>
            <w:r w:rsidR="00DF2B88">
              <w:t>а менее 10 %</w:t>
            </w:r>
          </w:p>
        </w:tc>
      </w:tr>
    </w:tbl>
    <w:p w14:paraId="5140CCCB" w14:textId="743A26B4" w:rsidR="00E82450" w:rsidRDefault="00E82450" w:rsidP="00443985">
      <w:pPr>
        <w:ind w:right="141"/>
        <w:jc w:val="right"/>
        <w:rPr>
          <w:color w:val="333333"/>
        </w:rPr>
      </w:pPr>
      <w:r w:rsidRPr="00443985">
        <w:rPr>
          <w:color w:val="333333"/>
        </w:rPr>
        <w:t xml:space="preserve"> </w:t>
      </w:r>
      <w:r w:rsidR="00F75DA0" w:rsidRPr="00443985">
        <w:rPr>
          <w:color w:val="333333"/>
        </w:rPr>
        <w:t>10</w:t>
      </w:r>
      <w:r w:rsidRPr="00443985">
        <w:rPr>
          <w:color w:val="333333"/>
        </w:rPr>
        <w:t xml:space="preserve"> баллов    </w:t>
      </w:r>
    </w:p>
    <w:p w14:paraId="3DFD5BD1" w14:textId="77777777" w:rsidR="00E82450" w:rsidRPr="00443985" w:rsidRDefault="00E82450" w:rsidP="00443985">
      <w:pPr>
        <w:pStyle w:val="1"/>
        <w:tabs>
          <w:tab w:val="left" w:pos="284"/>
        </w:tabs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  <w:bookmarkStart w:id="1" w:name="_Hlk63276893"/>
      <w:bookmarkStart w:id="2" w:name="_GoBack"/>
      <w:bookmarkEnd w:id="2"/>
      <w:r w:rsidRPr="00443985">
        <w:rPr>
          <w:rFonts w:ascii="Times New Roman" w:hAnsi="Times New Roman"/>
          <w:b/>
          <w:bCs/>
          <w:caps/>
          <w:sz w:val="24"/>
          <w:szCs w:val="24"/>
          <w:lang w:val="en-GB"/>
        </w:rPr>
        <w:lastRenderedPageBreak/>
        <w:t>II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. Р а с ч ё т н ы е   </w:t>
      </w:r>
      <w:proofErr w:type="gramStart"/>
      <w:r w:rsidRPr="00443985">
        <w:rPr>
          <w:rFonts w:ascii="Times New Roman" w:hAnsi="Times New Roman"/>
          <w:b/>
          <w:bCs/>
          <w:caps/>
          <w:sz w:val="24"/>
          <w:szCs w:val="24"/>
        </w:rPr>
        <w:t>и  а</w:t>
      </w:r>
      <w:proofErr w:type="gramEnd"/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 н а л и т и ч е с к о – л о г и ч е с к и е   з а д а н и я</w:t>
      </w:r>
    </w:p>
    <w:p w14:paraId="3BB8331F" w14:textId="77777777" w:rsidR="00E82450" w:rsidRPr="00443985" w:rsidRDefault="00E82450" w:rsidP="00443985">
      <w:pPr>
        <w:pStyle w:val="a8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000000"/>
        </w:rPr>
      </w:pPr>
    </w:p>
    <w:p w14:paraId="2A3DB16A" w14:textId="25A51BA9" w:rsidR="00107733" w:rsidRPr="00443985" w:rsidRDefault="00122B9B" w:rsidP="00107733">
      <w:pPr>
        <w:pStyle w:val="a8"/>
        <w:spacing w:before="0" w:beforeAutospacing="0" w:after="0" w:afterAutospacing="0"/>
        <w:ind w:left="-426"/>
        <w:jc w:val="both"/>
      </w:pPr>
      <w:bookmarkStart w:id="3" w:name="_Hlk64835648"/>
      <w:r>
        <w:rPr>
          <w:b/>
          <w:bCs/>
          <w:iCs/>
          <w:color w:val="000000"/>
        </w:rPr>
        <w:t>7</w:t>
      </w:r>
      <w:r w:rsidR="00E82450" w:rsidRPr="00443985">
        <w:rPr>
          <w:b/>
          <w:bCs/>
          <w:iCs/>
          <w:color w:val="000000"/>
        </w:rPr>
        <w:t xml:space="preserve">.  </w:t>
      </w:r>
      <w:bookmarkStart w:id="4" w:name="_Hlk95832344"/>
      <w:bookmarkEnd w:id="3"/>
      <w:r w:rsidR="00E66602">
        <w:rPr>
          <w:b/>
          <w:bCs/>
          <w:iCs/>
          <w:color w:val="000000"/>
        </w:rPr>
        <w:t xml:space="preserve">Задание на «выбывание». </w:t>
      </w:r>
      <w:r w:rsidR="00107733" w:rsidRPr="00443985">
        <w:t>Из предложенного списка (</w:t>
      </w:r>
      <w:r w:rsidR="00833393">
        <w:t>США</w:t>
      </w:r>
      <w:r w:rsidR="00107733" w:rsidRPr="00443985">
        <w:t xml:space="preserve">, Чили, Венгрия, </w:t>
      </w:r>
      <w:r w:rsidR="00833393">
        <w:t>Саудовская Аравия</w:t>
      </w:r>
      <w:r w:rsidR="00107733" w:rsidRPr="00443985">
        <w:t>, Италия, Япония, Россия, Австралия, Египет, И</w:t>
      </w:r>
      <w:r w:rsidR="00364BDC">
        <w:t>рак</w:t>
      </w:r>
      <w:r w:rsidR="00107733" w:rsidRPr="00443985">
        <w:t xml:space="preserve">, Нигерия, </w:t>
      </w:r>
      <w:r w:rsidR="00833393">
        <w:t>Венесуэла</w:t>
      </w:r>
      <w:r w:rsidR="00107733" w:rsidRPr="00443985">
        <w:t xml:space="preserve">, </w:t>
      </w:r>
      <w:r w:rsidR="00833393">
        <w:t>Кувейт</w:t>
      </w:r>
      <w:r w:rsidR="00107733" w:rsidRPr="00443985">
        <w:t xml:space="preserve">) выберите страны, в которых расположены </w:t>
      </w:r>
      <w:r w:rsidR="00833393">
        <w:t xml:space="preserve">уникальные </w:t>
      </w:r>
      <w:proofErr w:type="spellStart"/>
      <w:r w:rsidR="00107733" w:rsidRPr="00443985">
        <w:t>с</w:t>
      </w:r>
      <w:r w:rsidR="00DF2B88">
        <w:t>упергигантские</w:t>
      </w:r>
      <w:proofErr w:type="spellEnd"/>
      <w:r w:rsidR="00DF2B88">
        <w:t xml:space="preserve"> по запасам</w:t>
      </w:r>
      <w:r w:rsidR="00833393">
        <w:t xml:space="preserve"> нефтяные месторождения</w:t>
      </w:r>
      <w:r w:rsidR="00107733" w:rsidRPr="00443985">
        <w:t>.</w:t>
      </w:r>
    </w:p>
    <w:p w14:paraId="1BCBFD49" w14:textId="11E721C9" w:rsidR="00107733" w:rsidRPr="00443985" w:rsidRDefault="00107733" w:rsidP="00107733">
      <w:pPr>
        <w:pStyle w:val="a8"/>
        <w:spacing w:before="0" w:beforeAutospacing="0" w:after="0" w:afterAutospacing="0"/>
        <w:ind w:left="-426"/>
        <w:jc w:val="both"/>
      </w:pPr>
      <w:r w:rsidRPr="00443985">
        <w:t xml:space="preserve">         Исключите из получившегося у вас списка страны, в которых плотность населения </w:t>
      </w:r>
      <w:r w:rsidR="00364BDC">
        <w:t>выш</w:t>
      </w:r>
      <w:r w:rsidRPr="00443985">
        <w:t xml:space="preserve">е </w:t>
      </w:r>
      <w:r w:rsidR="004219B7">
        <w:t>3</w:t>
      </w:r>
      <w:r w:rsidRPr="00443985">
        <w:t xml:space="preserve">0 чел/ км². </w:t>
      </w:r>
    </w:p>
    <w:p w14:paraId="7BC0A1D2" w14:textId="35F69F54" w:rsidR="00107733" w:rsidRPr="00443985" w:rsidRDefault="00107733" w:rsidP="00107733">
      <w:pPr>
        <w:pStyle w:val="a8"/>
        <w:spacing w:before="0" w:beforeAutospacing="0" w:after="0" w:afterAutospacing="0"/>
        <w:ind w:left="-426"/>
        <w:jc w:val="both"/>
      </w:pPr>
      <w:r w:rsidRPr="00443985">
        <w:t xml:space="preserve">       Из сократившегося списка стран выберите ту, в которой проживает наи</w:t>
      </w:r>
      <w:r w:rsidR="004219B7">
        <w:t>меньшее</w:t>
      </w:r>
      <w:r w:rsidRPr="00443985">
        <w:t xml:space="preserve"> количество жителей.  Назовите </w:t>
      </w:r>
      <w:r w:rsidR="004219B7">
        <w:t>вторую</w:t>
      </w:r>
      <w:r w:rsidRPr="00443985">
        <w:t xml:space="preserve"> отрасл</w:t>
      </w:r>
      <w:r w:rsidR="004219B7">
        <w:t>ь</w:t>
      </w:r>
      <w:r w:rsidRPr="00443985">
        <w:t xml:space="preserve"> специализации экономики этой страны</w:t>
      </w:r>
      <w:r w:rsidR="00364BDC">
        <w:t>, относящуюся к непроизводственной сфере,</w:t>
      </w:r>
      <w:r w:rsidR="004219B7">
        <w:t xml:space="preserve"> и причину её появления</w:t>
      </w:r>
      <w:r w:rsidRPr="00443985">
        <w:t>.</w:t>
      </w:r>
    </w:p>
    <w:bookmarkEnd w:id="4"/>
    <w:p w14:paraId="280D005C" w14:textId="34283483" w:rsidR="00107733" w:rsidRPr="00443985" w:rsidRDefault="00FF4F04" w:rsidP="0010773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13D9">
        <w:rPr>
          <w:rFonts w:ascii="Times New Roman" w:hAnsi="Times New Roman" w:cs="Times New Roman"/>
          <w:sz w:val="24"/>
          <w:szCs w:val="24"/>
        </w:rPr>
        <w:t>7</w:t>
      </w:r>
      <w:r w:rsidR="00107733" w:rsidRPr="00443985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0711CFD5" w14:textId="77777777" w:rsidR="00FF4F04" w:rsidRDefault="00FF4F04" w:rsidP="00FF4F04">
      <w:pPr>
        <w:jc w:val="both"/>
      </w:pPr>
    </w:p>
    <w:p w14:paraId="0C1C22DD" w14:textId="77777777" w:rsidR="00CE13D9" w:rsidRPr="00377B0E" w:rsidRDefault="00FF4F04" w:rsidP="00D136E0">
      <w:pPr>
        <w:ind w:left="-426"/>
      </w:pPr>
      <w:r>
        <w:t xml:space="preserve">8. </w:t>
      </w:r>
      <w:bookmarkEnd w:id="1"/>
      <w:r w:rsidR="00CE13D9" w:rsidRPr="00566EFD">
        <w:rPr>
          <w:b/>
          <w:bCs/>
        </w:rPr>
        <w:t>Определите две страны по описанию и ответьте на дополнительные вопросы</w:t>
      </w:r>
      <w:r w:rsidR="00CE13D9">
        <w:t>.</w:t>
      </w:r>
    </w:p>
    <w:p w14:paraId="2E72416B" w14:textId="77777777" w:rsidR="00CE13D9" w:rsidRPr="00AE4BE4" w:rsidRDefault="00CE13D9" w:rsidP="00CE13D9">
      <w:pPr>
        <w:tabs>
          <w:tab w:val="left" w:pos="284"/>
        </w:tabs>
        <w:ind w:left="-142" w:right="-143"/>
        <w:jc w:val="both"/>
        <w:rPr>
          <w:color w:val="1E1E1E"/>
        </w:rPr>
      </w:pPr>
      <w:r w:rsidRPr="00377B0E">
        <w:rPr>
          <w:shd w:val="clear" w:color="auto" w:fill="FFFFFF"/>
        </w:rPr>
        <w:t xml:space="preserve">       Страны</w:t>
      </w:r>
      <w:proofErr w:type="gramStart"/>
      <w:r w:rsidRPr="00377B0E">
        <w:rPr>
          <w:shd w:val="clear" w:color="auto" w:fill="FFFFFF"/>
        </w:rPr>
        <w:t xml:space="preserve"> А</w:t>
      </w:r>
      <w:proofErr w:type="gramEnd"/>
      <w:r w:rsidRPr="00377B0E">
        <w:rPr>
          <w:shd w:val="clear" w:color="auto" w:fill="FFFFFF"/>
        </w:rPr>
        <w:t xml:space="preserve"> и Б  имеют </w:t>
      </w:r>
      <w:r>
        <w:rPr>
          <w:shd w:val="clear" w:color="auto" w:fill="FFFFFF"/>
        </w:rPr>
        <w:t>следую</w:t>
      </w:r>
      <w:r w:rsidRPr="00377B0E">
        <w:rPr>
          <w:shd w:val="clear" w:color="auto" w:fill="FFFFFF"/>
        </w:rPr>
        <w:t xml:space="preserve">щие географические и социально–экономические черты: </w:t>
      </w:r>
      <w:r>
        <w:rPr>
          <w:shd w:val="clear" w:color="auto" w:fill="FFFFFF"/>
        </w:rPr>
        <w:t>име</w:t>
      </w:r>
      <w:r w:rsidRPr="00377B0E">
        <w:rPr>
          <w:shd w:val="clear" w:color="auto" w:fill="FFFFFF"/>
        </w:rPr>
        <w:t>ют приморское положение</w:t>
      </w:r>
      <w:r>
        <w:rPr>
          <w:shd w:val="clear" w:color="auto" w:fill="FFFFFF"/>
        </w:rPr>
        <w:t>;</w:t>
      </w:r>
      <w:r w:rsidRPr="00377B0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расположены на одном материке, но в разных частях света; </w:t>
      </w:r>
      <w:r w:rsidRPr="00377B0E">
        <w:rPr>
          <w:shd w:val="clear" w:color="auto" w:fill="FFFFFF"/>
        </w:rPr>
        <w:t xml:space="preserve">относятся </w:t>
      </w:r>
      <w:r w:rsidRPr="00975F57">
        <w:rPr>
          <w:shd w:val="clear" w:color="auto" w:fill="FFFFFF"/>
        </w:rPr>
        <w:t xml:space="preserve">к </w:t>
      </w:r>
      <w:r>
        <w:rPr>
          <w:shd w:val="clear" w:color="auto" w:fill="FFFFFF"/>
        </w:rPr>
        <w:t xml:space="preserve">разным </w:t>
      </w:r>
      <w:r w:rsidRPr="00975F57">
        <w:rPr>
          <w:shd w:val="clear" w:color="auto" w:fill="FFFFFF"/>
        </w:rPr>
        <w:t>групп</w:t>
      </w:r>
      <w:r>
        <w:rPr>
          <w:shd w:val="clear" w:color="auto" w:fill="FFFFFF"/>
        </w:rPr>
        <w:t>ам</w:t>
      </w:r>
      <w:r w:rsidRPr="00975F57">
        <w:rPr>
          <w:shd w:val="clear" w:color="auto" w:fill="FFFFFF"/>
        </w:rPr>
        <w:t xml:space="preserve"> стран мира по</w:t>
      </w:r>
      <w:r w:rsidRPr="00975F57">
        <w:rPr>
          <w:color w:val="1E1E1E"/>
        </w:rPr>
        <w:t xml:space="preserve"> уровню социально-экономического развития</w:t>
      </w:r>
      <w:r>
        <w:rPr>
          <w:color w:val="1E1E1E"/>
        </w:rPr>
        <w:t>,</w:t>
      </w:r>
      <w:r w:rsidRPr="00975F57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 xml:space="preserve">при этом у них </w:t>
      </w:r>
      <w:r>
        <w:rPr>
          <w:shd w:val="clear" w:color="auto" w:fill="FFFFFF"/>
        </w:rPr>
        <w:t>примерно сопоставимый объём ВВП и</w:t>
      </w:r>
      <w:r w:rsidRPr="00975F57">
        <w:rPr>
          <w:color w:val="202122"/>
          <w:shd w:val="clear" w:color="auto" w:fill="FFFFFF"/>
        </w:rPr>
        <w:t xml:space="preserve"> одно из ведущих мест в мире по объёму промышленного производства</w:t>
      </w:r>
      <w:r w:rsidRPr="00DE3A28">
        <w:t xml:space="preserve">. Для </w:t>
      </w:r>
      <w:r w:rsidRPr="00751ED0">
        <w:rPr>
          <w:shd w:val="clear" w:color="auto" w:fill="FFFFFF"/>
        </w:rPr>
        <w:t>стран характерен пересечённый рельеф с чередованием среднегорий и низкогорий с возвышенными плато и обширными низменностями.</w:t>
      </w:r>
      <w:r w:rsidRPr="00DE3A28">
        <w:rPr>
          <w:shd w:val="clear" w:color="auto" w:fill="F9F9F9"/>
        </w:rPr>
        <w:t xml:space="preserve"> </w:t>
      </w:r>
    </w:p>
    <w:p w14:paraId="70446422" w14:textId="09FC8BA3" w:rsidR="00CE13D9" w:rsidRPr="00DE3A28" w:rsidRDefault="00CE13D9" w:rsidP="00CE13D9">
      <w:pPr>
        <w:pStyle w:val="a8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AE4BE4">
        <w:rPr>
          <w:color w:val="1E1E1E"/>
        </w:rPr>
        <w:t xml:space="preserve">В стране А более живописная и разнообразная природа, чем в стране </w:t>
      </w:r>
      <w:r>
        <w:rPr>
          <w:color w:val="1E1E1E"/>
        </w:rPr>
        <w:t>Б</w:t>
      </w:r>
      <w:r w:rsidRPr="00AE4BE4">
        <w:rPr>
          <w:color w:val="1E1E1E"/>
        </w:rPr>
        <w:t xml:space="preserve">. </w:t>
      </w:r>
      <w:r>
        <w:rPr>
          <w:color w:val="1E1E1E"/>
        </w:rPr>
        <w:t xml:space="preserve">Хотя на государственном флаге и гербе </w:t>
      </w:r>
      <w:r w:rsidRPr="00AE4BE4">
        <w:rPr>
          <w:color w:val="1E1E1E"/>
        </w:rPr>
        <w:t>страны</w:t>
      </w:r>
      <w:r>
        <w:rPr>
          <w:color w:val="1E1E1E"/>
        </w:rPr>
        <w:t xml:space="preserve"> А нет </w:t>
      </w:r>
      <w:r w:rsidRPr="00DE3A28">
        <w:t xml:space="preserve">представителей органического мира, но национальными символами являются тигр, павлин и лотос. Страна является </w:t>
      </w:r>
      <w:r w:rsidRPr="00DE3A28">
        <w:rPr>
          <w:shd w:val="clear" w:color="auto" w:fill="FFFFFF"/>
        </w:rPr>
        <w:t>крупнейшим в мире центром огранки и экспорта алмазов.</w:t>
      </w:r>
      <w:r w:rsidRPr="00DE3A28">
        <w:rPr>
          <w:color w:val="1E1E1E"/>
        </w:rPr>
        <w:t xml:space="preserve"> </w:t>
      </w:r>
      <w:r>
        <w:rPr>
          <w:color w:val="1E1E1E"/>
        </w:rPr>
        <w:t xml:space="preserve">На </w:t>
      </w:r>
      <w:r w:rsidR="009A206E">
        <w:rPr>
          <w:color w:val="1E1E1E"/>
        </w:rPr>
        <w:t xml:space="preserve">севере </w:t>
      </w:r>
      <w:r>
        <w:rPr>
          <w:color w:val="1E1E1E"/>
        </w:rPr>
        <w:t>страны А простирается высочайшая горная система мира</w:t>
      </w:r>
      <w:r w:rsidRPr="00AE4BE4">
        <w:rPr>
          <w:color w:val="1E1E1E"/>
        </w:rPr>
        <w:t>.</w:t>
      </w:r>
    </w:p>
    <w:p w14:paraId="0AC26A62" w14:textId="0067FDAF" w:rsidR="00CE13D9" w:rsidRPr="00AE4BE4" w:rsidRDefault="00CE13D9" w:rsidP="00CE13D9">
      <w:pPr>
        <w:pStyle w:val="a8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1E1E1E"/>
        </w:rPr>
      </w:pPr>
      <w:r w:rsidRPr="00AE4BE4">
        <w:rPr>
          <w:color w:val="1E1E1E"/>
        </w:rPr>
        <w:t xml:space="preserve">Страна </w:t>
      </w:r>
      <w:r>
        <w:rPr>
          <w:color w:val="1E1E1E"/>
        </w:rPr>
        <w:t>А</w:t>
      </w:r>
      <w:r w:rsidRPr="00AE4BE4">
        <w:rPr>
          <w:color w:val="1E1E1E"/>
        </w:rPr>
        <w:t xml:space="preserve"> относится к числу крупн</w:t>
      </w:r>
      <w:r>
        <w:rPr>
          <w:color w:val="1E1E1E"/>
        </w:rPr>
        <w:t>ейших</w:t>
      </w:r>
      <w:r w:rsidRPr="00AE4BE4">
        <w:rPr>
          <w:color w:val="1E1E1E"/>
        </w:rPr>
        <w:t xml:space="preserve"> стран по </w:t>
      </w:r>
      <w:r w:rsidR="0064735A">
        <w:rPr>
          <w:color w:val="1E1E1E"/>
        </w:rPr>
        <w:t xml:space="preserve">площади территории и </w:t>
      </w:r>
      <w:r w:rsidRPr="00AE4BE4">
        <w:rPr>
          <w:color w:val="1E1E1E"/>
        </w:rPr>
        <w:t xml:space="preserve">численности населения, в то время как в стране </w:t>
      </w:r>
      <w:r>
        <w:rPr>
          <w:color w:val="1E1E1E"/>
        </w:rPr>
        <w:t>Б</w:t>
      </w:r>
      <w:r w:rsidRPr="00AE4BE4">
        <w:rPr>
          <w:color w:val="1E1E1E"/>
        </w:rPr>
        <w:t xml:space="preserve"> проживает около </w:t>
      </w:r>
      <w:r>
        <w:rPr>
          <w:color w:val="1E1E1E"/>
        </w:rPr>
        <w:t>66</w:t>
      </w:r>
      <w:r w:rsidRPr="00AE4BE4">
        <w:rPr>
          <w:color w:val="1E1E1E"/>
        </w:rPr>
        <w:t xml:space="preserve"> млн. чел.</w:t>
      </w:r>
      <w:r>
        <w:rPr>
          <w:color w:val="1E1E1E"/>
        </w:rPr>
        <w:t xml:space="preserve"> В стране Б есть известный объект, с которого начинается отсчёт географической долготы и часовых поясов. Предприятия чёрной металлургии страны Б принадлежат самой крупной металлургической компании страны А.</w:t>
      </w:r>
    </w:p>
    <w:p w14:paraId="5F77F928" w14:textId="77777777" w:rsidR="00CE13D9" w:rsidRPr="00AE4BE4" w:rsidRDefault="00CE13D9" w:rsidP="00CE13D9">
      <w:pPr>
        <w:pStyle w:val="a8"/>
        <w:spacing w:before="0" w:beforeAutospacing="0" w:after="0" w:afterAutospacing="0"/>
        <w:jc w:val="both"/>
        <w:rPr>
          <w:rStyle w:val="a6"/>
          <w:color w:val="1E1E1E"/>
        </w:rPr>
      </w:pPr>
      <w:r>
        <w:rPr>
          <w:shd w:val="clear" w:color="auto" w:fill="FFFFFF"/>
        </w:rPr>
        <w:t xml:space="preserve">        </w:t>
      </w:r>
      <w:r w:rsidRPr="00377B0E">
        <w:rPr>
          <w:shd w:val="clear" w:color="auto" w:fill="FFFFFF"/>
        </w:rPr>
        <w:t>Страна А –? Страна Б –?</w:t>
      </w:r>
    </w:p>
    <w:p w14:paraId="189E5F48" w14:textId="77777777" w:rsidR="00CE13D9" w:rsidRPr="00AE4BE4" w:rsidRDefault="00CE13D9" w:rsidP="00CE13D9">
      <w:pPr>
        <w:pStyle w:val="a5"/>
        <w:tabs>
          <w:tab w:val="left" w:pos="284"/>
          <w:tab w:val="left" w:pos="426"/>
        </w:tabs>
        <w:ind w:left="0" w:right="-143"/>
        <w:jc w:val="center"/>
        <w:rPr>
          <w:i/>
          <w:shd w:val="clear" w:color="auto" w:fill="FFFFFF"/>
        </w:rPr>
      </w:pPr>
      <w:r w:rsidRPr="00AE4BE4">
        <w:rPr>
          <w:i/>
          <w:shd w:val="clear" w:color="auto" w:fill="FFFFFF"/>
        </w:rPr>
        <w:t>Дополнительные вопросы и задания:</w:t>
      </w:r>
    </w:p>
    <w:p w14:paraId="0EBA0847" w14:textId="77777777" w:rsidR="00CE13D9" w:rsidRPr="00AE4BE4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right="-143" w:hanging="153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Назовите столицу страны А. </w:t>
      </w:r>
    </w:p>
    <w:p w14:paraId="11DC4B56" w14:textId="77777777" w:rsidR="00CE13D9" w:rsidRPr="00AE4BE4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>Перечислите уникальные особенности географического положения каждой страны.</w:t>
      </w:r>
    </w:p>
    <w:p w14:paraId="4B42D6EB" w14:textId="77777777" w:rsidR="00CE13D9" w:rsidRPr="00AE4BE4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t>Какую историческую связь со страной Б имеет страна А?</w:t>
      </w:r>
    </w:p>
    <w:p w14:paraId="5E3BC372" w14:textId="77777777" w:rsidR="00CE13D9" w:rsidRPr="00AE4BE4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>Чем можно объяснить богатство полезными ископаемыми страны А по сравнению со страной Б? Как это сказывается на специализации страны А?</w:t>
      </w:r>
    </w:p>
    <w:p w14:paraId="35C5D098" w14:textId="77777777" w:rsidR="00CE13D9" w:rsidRPr="00AE4BE4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46 % побережий страны А и около 20 % побережий страны Б занимают ватты</w:t>
      </w:r>
      <w:r w:rsidRPr="00AE4BE4">
        <w:rPr>
          <w:shd w:val="clear" w:color="auto" w:fill="FFFFFF"/>
        </w:rPr>
        <w:t>?</w:t>
      </w:r>
      <w:r>
        <w:rPr>
          <w:shd w:val="clear" w:color="auto" w:fill="FFFFFF"/>
        </w:rPr>
        <w:t xml:space="preserve"> Что это такое?</w:t>
      </w:r>
    </w:p>
    <w:p w14:paraId="00E02B71" w14:textId="77777777" w:rsidR="00CE13D9" w:rsidRPr="00AE4BE4" w:rsidRDefault="00CE13D9" w:rsidP="00CE13D9">
      <w:pPr>
        <w:pStyle w:val="a8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1E1E1E"/>
        </w:rPr>
      </w:pPr>
      <w:r>
        <w:rPr>
          <w:color w:val="1E1E1E"/>
        </w:rPr>
        <w:t xml:space="preserve">Самые крупные реки страны А впадают в крупнейший </w:t>
      </w:r>
      <w:r w:rsidRPr="00AE4BE4">
        <w:rPr>
          <w:color w:val="1E1E1E"/>
        </w:rPr>
        <w:t>залив мира по величине</w:t>
      </w:r>
      <w:r>
        <w:rPr>
          <w:color w:val="1E1E1E"/>
        </w:rPr>
        <w:t>.</w:t>
      </w:r>
      <w:r w:rsidRPr="00AE4BE4">
        <w:rPr>
          <w:color w:val="1E1E1E"/>
        </w:rPr>
        <w:t xml:space="preserve"> </w:t>
      </w:r>
      <w:r>
        <w:rPr>
          <w:color w:val="1E1E1E"/>
        </w:rPr>
        <w:t>О каком заливе идёт речь?</w:t>
      </w:r>
    </w:p>
    <w:p w14:paraId="32EF47D2" w14:textId="77777777" w:rsidR="00CE13D9" w:rsidRPr="00AE4BE4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>В какой из этих стран больше природных зон? Есть ли у них одинаковые зоны?</w:t>
      </w:r>
    </w:p>
    <w:p w14:paraId="20A31EDB" w14:textId="77777777" w:rsidR="00CE13D9" w:rsidRPr="004868E3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4868E3">
        <w:rPr>
          <w:shd w:val="clear" w:color="auto" w:fill="FFFFFF"/>
        </w:rPr>
        <w:t xml:space="preserve">На берегах самой известной реки страны Б расположено несколько </w:t>
      </w:r>
      <w:r w:rsidRPr="004868E3">
        <w:rPr>
          <w:color w:val="202122"/>
          <w:shd w:val="clear" w:color="auto" w:fill="FFFFFF"/>
        </w:rPr>
        <w:t>объектов Всемирного наследия ЮНЕСКО – крепость, являющаяся одним из старейших сооружений и одним из главных символов </w:t>
      </w:r>
      <w:r w:rsidRPr="004868E3">
        <w:t>страны; дворец, где проходят заседания парламента, и аббатство</w:t>
      </w:r>
      <w:r w:rsidRPr="004868E3">
        <w:rPr>
          <w:color w:val="202122"/>
          <w:shd w:val="clear" w:color="auto" w:fill="FFFFFF"/>
        </w:rPr>
        <w:t xml:space="preserve"> - традиционное место коронации и захоронения монархов. О какой реке идёт речь?</w:t>
      </w:r>
    </w:p>
    <w:p w14:paraId="2CE37530" w14:textId="77777777" w:rsidR="00CE13D9" w:rsidRPr="00377B0E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Население стран по возрасту отличается и относится к разным типам. Определите по линейным диаграммам (рис.1), какая из них соответствует возрастной структуре населения каждой страны. </w:t>
      </w:r>
    </w:p>
    <w:p w14:paraId="2D13886B" w14:textId="77777777" w:rsidR="00CE13D9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Чем отличается размещение и расселение страны А от страны Б?</w:t>
      </w:r>
    </w:p>
    <w:p w14:paraId="61654820" w14:textId="4D2E1D9B" w:rsidR="00CE13D9" w:rsidRPr="004E739B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Ч</w:t>
      </w:r>
      <w:r w:rsidR="00A539BE">
        <w:rPr>
          <w:shd w:val="clear" w:color="auto" w:fill="FFFFFF"/>
        </w:rPr>
        <w:t>ем отличается</w:t>
      </w:r>
      <w:r>
        <w:rPr>
          <w:shd w:val="clear" w:color="auto" w:fill="FFFFFF"/>
        </w:rPr>
        <w:t xml:space="preserve"> </w:t>
      </w:r>
      <w:r w:rsidR="00A539BE">
        <w:rPr>
          <w:shd w:val="clear" w:color="auto" w:fill="FFFFFF"/>
        </w:rPr>
        <w:t>современная миграционная ситуация в</w:t>
      </w:r>
      <w:r>
        <w:rPr>
          <w:shd w:val="clear" w:color="auto" w:fill="FFFFFF"/>
        </w:rPr>
        <w:t xml:space="preserve"> этих стран</w:t>
      </w:r>
      <w:r w:rsidR="00A539BE">
        <w:rPr>
          <w:shd w:val="clear" w:color="auto" w:fill="FFFFFF"/>
        </w:rPr>
        <w:t>ах</w:t>
      </w:r>
      <w:r>
        <w:rPr>
          <w:shd w:val="clear" w:color="auto" w:fill="FFFFFF"/>
        </w:rPr>
        <w:t>?</w:t>
      </w:r>
      <w:r w:rsidRPr="00DF22D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058CCE41" w14:textId="5C03B4B3" w:rsidR="00CE13D9" w:rsidRDefault="00CE13D9" w:rsidP="00CE13D9">
      <w:pPr>
        <w:pStyle w:val="a5"/>
        <w:numPr>
          <w:ilvl w:val="0"/>
          <w:numId w:val="3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4E739B">
        <w:rPr>
          <w:shd w:val="clear" w:color="auto" w:fill="FFFFFF"/>
        </w:rPr>
        <w:lastRenderedPageBreak/>
        <w:t>Рассмотрите структуру производства электроэнергии в этих странах (</w:t>
      </w:r>
      <w:r>
        <w:rPr>
          <w:shd w:val="clear" w:color="auto" w:fill="FFFFFF"/>
        </w:rPr>
        <w:t>рис.2</w:t>
      </w:r>
      <w:r w:rsidRPr="004E739B">
        <w:rPr>
          <w:shd w:val="clear" w:color="auto" w:fill="FFFFFF"/>
        </w:rPr>
        <w:t xml:space="preserve">).  Объясните, почему сформировалась такая структура у каждой страны. Объясните, почему сформировалась такая структура у каждой страны. Что вы можете сказать о развитии энергетики в каждой из этих стран?  </w:t>
      </w:r>
      <w:r w:rsidR="00F1173B">
        <w:rPr>
          <w:shd w:val="clear" w:color="auto" w:fill="FFFFFF"/>
        </w:rPr>
        <w:t>Подсчитайте и сравните</w:t>
      </w:r>
      <w:r w:rsidRPr="004E739B">
        <w:rPr>
          <w:shd w:val="clear" w:color="auto" w:fill="FFFFFF"/>
        </w:rPr>
        <w:t xml:space="preserve"> долю ВИЭ (возобновляемых источников энергии) в производстве электроэнергии </w:t>
      </w:r>
      <w:r w:rsidR="00EB01EF">
        <w:rPr>
          <w:shd w:val="clear" w:color="auto" w:fill="FFFFFF"/>
        </w:rPr>
        <w:t>этих</w:t>
      </w:r>
      <w:r w:rsidRPr="004E739B">
        <w:rPr>
          <w:shd w:val="clear" w:color="auto" w:fill="FFFFFF"/>
        </w:rPr>
        <w:t xml:space="preserve"> стран. </w:t>
      </w:r>
    </w:p>
    <w:p w14:paraId="05D14E83" w14:textId="77777777" w:rsidR="00CE13D9" w:rsidRPr="004E739B" w:rsidRDefault="00CE13D9" w:rsidP="00CE13D9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552"/>
        <w:gridCol w:w="9019"/>
      </w:tblGrid>
      <w:tr w:rsidR="00CE13D9" w14:paraId="2A9AFAAE" w14:textId="77777777" w:rsidTr="00A82B24">
        <w:tc>
          <w:tcPr>
            <w:tcW w:w="562" w:type="dxa"/>
          </w:tcPr>
          <w:p w14:paraId="49BDA239" w14:textId="77777777" w:rsidR="00CE13D9" w:rsidRDefault="00CE13D9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783" w:type="dxa"/>
          </w:tcPr>
          <w:tbl>
            <w:tblPr>
              <w:tblW w:w="8740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8"/>
              <w:gridCol w:w="5051"/>
              <w:gridCol w:w="1801"/>
            </w:tblGrid>
            <w:tr w:rsidR="00CE13D9" w:rsidRPr="0041087C" w14:paraId="187D890A" w14:textId="77777777" w:rsidTr="00A82B24">
              <w:trPr>
                <w:tblCellSpacing w:w="15" w:type="dxa"/>
              </w:trPr>
              <w:tc>
                <w:tcPr>
                  <w:tcW w:w="1843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0B054C1D" w14:textId="77777777" w:rsidR="00CE13D9" w:rsidRPr="0041087C" w:rsidRDefault="00CE13D9" w:rsidP="004F4BFB">
                  <w:pPr>
                    <w:framePr w:hSpace="180" w:wrap="around" w:vAnchor="text" w:hAnchor="margin" w:y="26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41087C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17.3</w:t>
                  </w:r>
                </w:p>
              </w:tc>
              <w:tc>
                <w:tcPr>
                  <w:tcW w:w="5021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65459B1F" w14:textId="77777777" w:rsidR="00CE13D9" w:rsidRPr="0041087C" w:rsidRDefault="00CE13D9" w:rsidP="004F4BFB">
                  <w:pPr>
                    <w:framePr w:hSpace="180" w:wrap="around" w:vAnchor="text" w:hAnchor="margin" w:y="26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41087C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66.2</w:t>
                  </w:r>
                </w:p>
              </w:tc>
              <w:tc>
                <w:tcPr>
                  <w:tcW w:w="1756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3A5CE302" w14:textId="77777777" w:rsidR="00CE13D9" w:rsidRPr="0041087C" w:rsidRDefault="00CE13D9" w:rsidP="004F4BFB">
                  <w:pPr>
                    <w:framePr w:hSpace="180" w:wrap="around" w:vAnchor="text" w:hAnchor="margin" w:y="26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41087C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16.5</w:t>
                  </w:r>
                </w:p>
              </w:tc>
            </w:tr>
          </w:tbl>
          <w:p w14:paraId="22FEF8C9" w14:textId="77777777" w:rsidR="00CE13D9" w:rsidRDefault="00CE13D9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  <w:tr w:rsidR="00CE13D9" w14:paraId="12BC8238" w14:textId="77777777" w:rsidTr="00A82B24">
        <w:tc>
          <w:tcPr>
            <w:tcW w:w="562" w:type="dxa"/>
          </w:tcPr>
          <w:p w14:paraId="168FBFE1" w14:textId="77777777" w:rsidR="00CE13D9" w:rsidRDefault="00CE13D9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8783" w:type="dxa"/>
          </w:tcPr>
          <w:tbl>
            <w:tblPr>
              <w:tblW w:w="8787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4955"/>
              <w:gridCol w:w="579"/>
            </w:tblGrid>
            <w:tr w:rsidR="00CE13D9" w:rsidRPr="00845F3A" w14:paraId="4A96C45F" w14:textId="77777777" w:rsidTr="00A82B24">
              <w:trPr>
                <w:tblCellSpacing w:w="15" w:type="dxa"/>
              </w:trPr>
              <w:tc>
                <w:tcPr>
                  <w:tcW w:w="3208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23C0C5F9" w14:textId="77777777" w:rsidR="00CE13D9" w:rsidRPr="00845F3A" w:rsidRDefault="00CE13D9" w:rsidP="004F4BFB">
                  <w:pPr>
                    <w:framePr w:hSpace="180" w:wrap="around" w:vAnchor="text" w:hAnchor="margin" w:y="26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845F3A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29.7</w:t>
                  </w:r>
                </w:p>
              </w:tc>
              <w:tc>
                <w:tcPr>
                  <w:tcW w:w="4925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3577B3E1" w14:textId="77777777" w:rsidR="00CE13D9" w:rsidRPr="00845F3A" w:rsidRDefault="00CE13D9" w:rsidP="004F4BFB">
                  <w:pPr>
                    <w:framePr w:hSpace="180" w:wrap="around" w:vAnchor="text" w:hAnchor="margin" w:y="26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845F3A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64.9</w:t>
                  </w:r>
                </w:p>
              </w:tc>
              <w:tc>
                <w:tcPr>
                  <w:tcW w:w="534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4C3C9116" w14:textId="77777777" w:rsidR="00CE13D9" w:rsidRPr="00845F3A" w:rsidRDefault="00CE13D9" w:rsidP="004F4BFB">
                  <w:pPr>
                    <w:framePr w:hSpace="180" w:wrap="around" w:vAnchor="text" w:hAnchor="margin" w:y="26"/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845F3A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5.5</w:t>
                  </w:r>
                </w:p>
              </w:tc>
            </w:tr>
          </w:tbl>
          <w:p w14:paraId="14F84003" w14:textId="77777777" w:rsidR="00CE13D9" w:rsidRDefault="00CE13D9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</w:tbl>
    <w:p w14:paraId="7227C360" w14:textId="77777777" w:rsidR="00CE13D9" w:rsidRDefault="00CE13D9" w:rsidP="00CE13D9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  <w:bookmarkStart w:id="5" w:name="_Hlk96349705"/>
      <w:r>
        <w:rPr>
          <w:shd w:val="clear" w:color="auto" w:fill="FFFFFF"/>
        </w:rPr>
        <w:t>Условные обозначения:</w:t>
      </w:r>
    </w:p>
    <w:tbl>
      <w:tblPr>
        <w:tblW w:w="0" w:type="auto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112"/>
      </w:tblGrid>
      <w:tr w:rsidR="00CE13D9" w:rsidRPr="003A2EC0" w14:paraId="7410B5AA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87CEEB"/>
            <w:vAlign w:val="center"/>
            <w:hideMark/>
          </w:tcPr>
          <w:p w14:paraId="7A7F1F40" w14:textId="77777777" w:rsidR="00CE13D9" w:rsidRPr="003A2EC0" w:rsidRDefault="00CE13D9" w:rsidP="00A82B24"/>
        </w:tc>
        <w:tc>
          <w:tcPr>
            <w:tcW w:w="0" w:type="auto"/>
            <w:vAlign w:val="center"/>
            <w:hideMark/>
          </w:tcPr>
          <w:p w14:paraId="79DED14F" w14:textId="77777777" w:rsidR="00CE13D9" w:rsidRPr="00CB26C5" w:rsidRDefault="00CE13D9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младше 15 лет</w:t>
            </w:r>
          </w:p>
        </w:tc>
      </w:tr>
      <w:tr w:rsidR="00CE13D9" w:rsidRPr="003A2EC0" w14:paraId="7A984A58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A500"/>
            <w:vAlign w:val="center"/>
            <w:hideMark/>
          </w:tcPr>
          <w:p w14:paraId="40161F3D" w14:textId="77777777" w:rsidR="00CE13D9" w:rsidRPr="003A2EC0" w:rsidRDefault="00CE13D9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2BB930F7" w14:textId="77777777" w:rsidR="00CE13D9" w:rsidRPr="00CB26C5" w:rsidRDefault="00CE13D9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в возрасте от 15 до 65 лет</w:t>
            </w:r>
          </w:p>
        </w:tc>
      </w:tr>
      <w:tr w:rsidR="00CE13D9" w:rsidRPr="003A2EC0" w14:paraId="7148369A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00"/>
            <w:vAlign w:val="center"/>
            <w:hideMark/>
          </w:tcPr>
          <w:p w14:paraId="3F691146" w14:textId="77777777" w:rsidR="00CE13D9" w:rsidRPr="003A2EC0" w:rsidRDefault="00CE13D9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3CC87549" w14:textId="77777777" w:rsidR="00CE13D9" w:rsidRPr="00CB26C5" w:rsidRDefault="00CE13D9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старше 64 лет</w:t>
            </w:r>
          </w:p>
        </w:tc>
      </w:tr>
    </w:tbl>
    <w:p w14:paraId="7A639DEA" w14:textId="307BC977" w:rsidR="00CE13D9" w:rsidRDefault="00CE13D9" w:rsidP="00CE13D9">
      <w:pPr>
        <w:pStyle w:val="a5"/>
        <w:tabs>
          <w:tab w:val="left" w:pos="-567"/>
          <w:tab w:val="left" w:pos="426"/>
        </w:tabs>
        <w:ind w:left="0" w:right="-143"/>
        <w:jc w:val="center"/>
        <w:rPr>
          <w:shd w:val="clear" w:color="auto" w:fill="FFFFFF"/>
        </w:rPr>
      </w:pPr>
      <w:r>
        <w:rPr>
          <w:shd w:val="clear" w:color="auto" w:fill="FFFFFF"/>
        </w:rPr>
        <w:t>Рис. 1. Возрастная структура населения стран в 2021 г.</w:t>
      </w:r>
    </w:p>
    <w:p w14:paraId="5AAE1078" w14:textId="77777777" w:rsidR="00CE13D9" w:rsidRDefault="00CE13D9" w:rsidP="00CE13D9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99"/>
        <w:gridCol w:w="5072"/>
      </w:tblGrid>
      <w:tr w:rsidR="00CE13D9" w14:paraId="04159E31" w14:textId="77777777" w:rsidTr="00A82B24">
        <w:tc>
          <w:tcPr>
            <w:tcW w:w="4393" w:type="dxa"/>
          </w:tcPr>
          <w:bookmarkEnd w:id="5"/>
          <w:p w14:paraId="62BAAC2D" w14:textId="77777777" w:rsidR="00CE13D9" w:rsidRPr="0041087C" w:rsidRDefault="00CE13D9" w:rsidP="00A82B24">
            <w:pPr>
              <w:pStyle w:val="a8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41087C">
              <w:rPr>
                <w:color w:val="000000"/>
              </w:rPr>
              <w:t>страна А</w:t>
            </w:r>
          </w:p>
        </w:tc>
        <w:tc>
          <w:tcPr>
            <w:tcW w:w="4952" w:type="dxa"/>
          </w:tcPr>
          <w:p w14:paraId="2E6C195C" w14:textId="77777777" w:rsidR="00CE13D9" w:rsidRPr="0041087C" w:rsidRDefault="00CE13D9" w:rsidP="00A82B24">
            <w:pPr>
              <w:pStyle w:val="a8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41087C">
              <w:rPr>
                <w:color w:val="000000"/>
              </w:rPr>
              <w:t>страна Б</w:t>
            </w:r>
          </w:p>
        </w:tc>
      </w:tr>
      <w:tr w:rsidR="00CE13D9" w14:paraId="6A0A2658" w14:textId="77777777" w:rsidTr="00751ED0">
        <w:trPr>
          <w:trHeight w:val="5085"/>
        </w:trPr>
        <w:tc>
          <w:tcPr>
            <w:tcW w:w="4393" w:type="dxa"/>
          </w:tcPr>
          <w:p w14:paraId="4C626104" w14:textId="4694A09A" w:rsidR="00751ED0" w:rsidRDefault="00CE13D9" w:rsidP="00A82B24">
            <w:pPr>
              <w:pStyle w:val="a8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642410B" wp14:editId="36C5E6BD">
                  <wp:extent cx="2771775" cy="2799773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266" cy="281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83079" w14:textId="7C917BBF" w:rsidR="00751ED0" w:rsidRDefault="00751ED0" w:rsidP="00751E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(желтый </w:t>
            </w:r>
            <w:r w:rsidRPr="008C0FB1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FB1">
              <w:rPr>
                <w:color w:val="000000"/>
                <w:sz w:val="20"/>
                <w:szCs w:val="20"/>
              </w:rPr>
              <w:t>- «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8C0FB1">
              <w:rPr>
                <w:color w:val="000000"/>
                <w:sz w:val="20"/>
                <w:szCs w:val="20"/>
              </w:rPr>
              <w:t>ЭС</w:t>
            </w:r>
            <w:r>
              <w:rPr>
                <w:color w:val="000000"/>
                <w:sz w:val="20"/>
                <w:szCs w:val="20"/>
              </w:rPr>
              <w:t xml:space="preserve">» - 4%; </w:t>
            </w:r>
          </w:p>
          <w:p w14:paraId="4EE21C65" w14:textId="572FEDD8" w:rsidR="00CE13D9" w:rsidRPr="00751ED0" w:rsidRDefault="00751ED0" w:rsidP="00751ED0">
            <w:pPr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светло-серый </w:t>
            </w:r>
            <w:r w:rsidRPr="008C0FB1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FB1">
              <w:rPr>
                <w:color w:val="000000"/>
                <w:sz w:val="20"/>
                <w:szCs w:val="20"/>
              </w:rPr>
              <w:t>- «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C0FB1">
              <w:rPr>
                <w:color w:val="000000"/>
                <w:sz w:val="20"/>
                <w:szCs w:val="20"/>
              </w:rPr>
              <w:t>ЭС</w:t>
            </w:r>
            <w:r>
              <w:rPr>
                <w:color w:val="000000"/>
                <w:sz w:val="20"/>
                <w:szCs w:val="20"/>
              </w:rPr>
              <w:t>» - 3%)</w:t>
            </w:r>
            <w:proofErr w:type="gramEnd"/>
          </w:p>
        </w:tc>
        <w:tc>
          <w:tcPr>
            <w:tcW w:w="4952" w:type="dxa"/>
          </w:tcPr>
          <w:p w14:paraId="7530BE87" w14:textId="64C45C2C" w:rsidR="00751ED0" w:rsidRDefault="00CE13D9" w:rsidP="00A82B24">
            <w:pPr>
              <w:pStyle w:val="a8"/>
              <w:spacing w:before="0" w:beforeAutospacing="0" w:after="375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131ACC9" wp14:editId="49BE89D7">
                  <wp:extent cx="3139082" cy="2762250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996" cy="277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2B10D" w14:textId="276F2494" w:rsidR="00751ED0" w:rsidRDefault="00751ED0" w:rsidP="00751E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(желтый </w:t>
            </w:r>
            <w:r w:rsidRPr="008C0FB1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FB1">
              <w:rPr>
                <w:color w:val="000000"/>
                <w:sz w:val="20"/>
                <w:szCs w:val="20"/>
              </w:rPr>
              <w:t>- «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8C0FB1">
              <w:rPr>
                <w:color w:val="000000"/>
                <w:sz w:val="20"/>
                <w:szCs w:val="20"/>
              </w:rPr>
              <w:t>ЭС</w:t>
            </w:r>
            <w:r>
              <w:rPr>
                <w:color w:val="000000"/>
                <w:sz w:val="20"/>
                <w:szCs w:val="20"/>
              </w:rPr>
              <w:t xml:space="preserve">» - 14%; </w:t>
            </w:r>
          </w:p>
          <w:p w14:paraId="5C10E29E" w14:textId="05832BBD" w:rsidR="00CE13D9" w:rsidRPr="00751ED0" w:rsidRDefault="00751ED0" w:rsidP="00751ED0">
            <w:pPr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светло-серый </w:t>
            </w:r>
            <w:r w:rsidRPr="008C0FB1">
              <w:rPr>
                <w:color w:val="000000"/>
                <w:sz w:val="20"/>
                <w:szCs w:val="20"/>
              </w:rPr>
              <w:t>цвет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FB1">
              <w:rPr>
                <w:color w:val="000000"/>
                <w:sz w:val="20"/>
                <w:szCs w:val="20"/>
              </w:rPr>
              <w:t>- «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8C0FB1">
              <w:rPr>
                <w:color w:val="000000"/>
                <w:sz w:val="20"/>
                <w:szCs w:val="20"/>
              </w:rPr>
              <w:t>ЭС</w:t>
            </w:r>
            <w:r>
              <w:rPr>
                <w:color w:val="000000"/>
                <w:sz w:val="20"/>
                <w:szCs w:val="20"/>
              </w:rPr>
              <w:t>» - 10%)</w:t>
            </w:r>
            <w:proofErr w:type="gramEnd"/>
          </w:p>
        </w:tc>
      </w:tr>
    </w:tbl>
    <w:p w14:paraId="226DEDFD" w14:textId="520D6A86" w:rsidR="00CE13D9" w:rsidRDefault="00CE13D9" w:rsidP="00CE13D9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Рис. 2. Структура производства электроэнергии в странах в 2020 г.</w:t>
      </w:r>
    </w:p>
    <w:p w14:paraId="67BC6521" w14:textId="418083A5" w:rsidR="00CE13D9" w:rsidRDefault="00CE13D9" w:rsidP="00CE13D9">
      <w:pPr>
        <w:jc w:val="center"/>
        <w:rPr>
          <w:shd w:val="clear" w:color="auto" w:fill="FFFFFF"/>
        </w:rPr>
      </w:pPr>
    </w:p>
    <w:p w14:paraId="7A4736EA" w14:textId="707891A7" w:rsidR="00CE13D9" w:rsidRDefault="00CE13D9" w:rsidP="00CE13D9">
      <w:pPr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>52 балла</w:t>
      </w:r>
    </w:p>
    <w:p w14:paraId="43487865" w14:textId="77777777" w:rsidR="00CE13D9" w:rsidRDefault="00CE13D9" w:rsidP="00CE13D9">
      <w:pPr>
        <w:jc w:val="center"/>
        <w:rPr>
          <w:b/>
          <w:bCs/>
        </w:rPr>
      </w:pPr>
    </w:p>
    <w:p w14:paraId="7F38E714" w14:textId="1CECCB85" w:rsidR="00E82450" w:rsidRPr="00443985" w:rsidRDefault="00E82450" w:rsidP="00CE13D9">
      <w:pPr>
        <w:jc w:val="center"/>
        <w:rPr>
          <w:b/>
          <w:bCs/>
        </w:rPr>
      </w:pPr>
      <w:r w:rsidRPr="00443985">
        <w:rPr>
          <w:b/>
          <w:bCs/>
        </w:rPr>
        <w:t>МАКСИМАЛЬНОЕ КОЛИЧЕСТВО БАЛЛОВ  ЗА ОЛИМПИАДУ – 100.</w:t>
      </w:r>
    </w:p>
    <w:p w14:paraId="4505E0F4" w14:textId="77777777" w:rsidR="00E82450" w:rsidRPr="00443985" w:rsidRDefault="00E82450" w:rsidP="00443985">
      <w:pPr>
        <w:ind w:left="-851" w:right="-143"/>
        <w:jc w:val="center"/>
        <w:rPr>
          <w:b/>
          <w:bCs/>
        </w:rPr>
      </w:pPr>
      <w:r w:rsidRPr="00443985">
        <w:rPr>
          <w:b/>
          <w:bCs/>
        </w:rPr>
        <w:t>ЖЕЛАЕМ ВАМ  УДАЧИ!</w:t>
      </w:r>
    </w:p>
    <w:bookmarkEnd w:id="0"/>
    <w:p w14:paraId="3AC6001B" w14:textId="77777777" w:rsidR="00E82450" w:rsidRPr="00443985" w:rsidRDefault="00E82450" w:rsidP="00443985"/>
    <w:sectPr w:rsidR="00E82450" w:rsidRPr="00443985" w:rsidSect="004F4B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jalla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A75"/>
    <w:multiLevelType w:val="hybridMultilevel"/>
    <w:tmpl w:val="A25E9D22"/>
    <w:lvl w:ilvl="0" w:tplc="D49E36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53B"/>
    <w:multiLevelType w:val="hybridMultilevel"/>
    <w:tmpl w:val="B46874AC"/>
    <w:lvl w:ilvl="0" w:tplc="F4BEB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67EA9"/>
    <w:multiLevelType w:val="hybridMultilevel"/>
    <w:tmpl w:val="50B0DF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2A427D"/>
    <w:multiLevelType w:val="hybridMultilevel"/>
    <w:tmpl w:val="B46874A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030FA"/>
    <w:multiLevelType w:val="hybridMultilevel"/>
    <w:tmpl w:val="3406225A"/>
    <w:lvl w:ilvl="0" w:tplc="812E340C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4081D43"/>
    <w:multiLevelType w:val="hybridMultilevel"/>
    <w:tmpl w:val="D9F8A1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39658A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A83539F"/>
    <w:multiLevelType w:val="hybridMultilevel"/>
    <w:tmpl w:val="164CBF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3045"/>
    <w:multiLevelType w:val="hybridMultilevel"/>
    <w:tmpl w:val="164CB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71C5C"/>
    <w:multiLevelType w:val="hybridMultilevel"/>
    <w:tmpl w:val="7068C438"/>
    <w:lvl w:ilvl="0" w:tplc="00D6877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pacing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310A112C"/>
    <w:multiLevelType w:val="hybridMultilevel"/>
    <w:tmpl w:val="E6CE1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4FC3"/>
    <w:multiLevelType w:val="hybridMultilevel"/>
    <w:tmpl w:val="1BEA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36BBD"/>
    <w:multiLevelType w:val="hybridMultilevel"/>
    <w:tmpl w:val="135650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D37DB"/>
    <w:multiLevelType w:val="hybridMultilevel"/>
    <w:tmpl w:val="B7A23E6A"/>
    <w:lvl w:ilvl="0" w:tplc="D2ACA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74643"/>
    <w:multiLevelType w:val="hybridMultilevel"/>
    <w:tmpl w:val="2026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A5682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EA158DA"/>
    <w:multiLevelType w:val="hybridMultilevel"/>
    <w:tmpl w:val="16FAD50A"/>
    <w:lvl w:ilvl="0" w:tplc="C31ED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16537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6F72D85"/>
    <w:multiLevelType w:val="hybridMultilevel"/>
    <w:tmpl w:val="F742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B3B60"/>
    <w:multiLevelType w:val="hybridMultilevel"/>
    <w:tmpl w:val="1356509A"/>
    <w:lvl w:ilvl="0" w:tplc="9E4A20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25307"/>
    <w:multiLevelType w:val="hybridMultilevel"/>
    <w:tmpl w:val="88E2ED14"/>
    <w:lvl w:ilvl="0" w:tplc="AF3C1D76">
      <w:start w:val="1"/>
      <w:numFmt w:val="decimal"/>
      <w:lvlText w:val="%1."/>
      <w:lvlJc w:val="left"/>
      <w:pPr>
        <w:ind w:left="-349" w:hanging="360"/>
      </w:pPr>
      <w:rPr>
        <w:rFonts w:ascii="Trebuchet MS" w:eastAsia="Times New Roman" w:hAnsi="Trebuchet MS" w:cs="Times New Roman"/>
        <w:i w:val="0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D4D28EF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80697"/>
    <w:multiLevelType w:val="hybridMultilevel"/>
    <w:tmpl w:val="EDD6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03D72"/>
    <w:multiLevelType w:val="hybridMultilevel"/>
    <w:tmpl w:val="DBC24650"/>
    <w:lvl w:ilvl="0" w:tplc="70166CE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666D21F0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083791"/>
    <w:multiLevelType w:val="hybridMultilevel"/>
    <w:tmpl w:val="7DE8C1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20"/>
      <w:numFmt w:val="decimal"/>
      <w:lvlText w:val="%2"/>
      <w:lvlJc w:val="left"/>
      <w:pPr>
        <w:ind w:left="64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75031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AD40B93"/>
    <w:multiLevelType w:val="hybridMultilevel"/>
    <w:tmpl w:val="CF80F926"/>
    <w:lvl w:ilvl="0" w:tplc="0B1EFD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543CD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F3FF3"/>
    <w:multiLevelType w:val="hybridMultilevel"/>
    <w:tmpl w:val="994A2108"/>
    <w:lvl w:ilvl="0" w:tplc="EBB8A6E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76DF28AB"/>
    <w:multiLevelType w:val="hybridMultilevel"/>
    <w:tmpl w:val="BCEADD66"/>
    <w:lvl w:ilvl="0" w:tplc="E9F85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62932"/>
    <w:multiLevelType w:val="hybridMultilevel"/>
    <w:tmpl w:val="3D9E6454"/>
    <w:lvl w:ilvl="0" w:tplc="4A08A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E6907"/>
    <w:multiLevelType w:val="hybridMultilevel"/>
    <w:tmpl w:val="B46874A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420DE4"/>
    <w:multiLevelType w:val="hybridMultilevel"/>
    <w:tmpl w:val="12EC5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A2DA6"/>
    <w:multiLevelType w:val="hybridMultilevel"/>
    <w:tmpl w:val="5CA0CAC2"/>
    <w:lvl w:ilvl="0" w:tplc="739A78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45426B"/>
    <w:multiLevelType w:val="hybridMultilevel"/>
    <w:tmpl w:val="7BA6F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9"/>
  </w:num>
  <w:num w:numId="4">
    <w:abstractNumId w:val="2"/>
  </w:num>
  <w:num w:numId="5">
    <w:abstractNumId w:val="17"/>
  </w:num>
  <w:num w:numId="6">
    <w:abstractNumId w:val="4"/>
  </w:num>
  <w:num w:numId="7">
    <w:abstractNumId w:val="23"/>
  </w:num>
  <w:num w:numId="8">
    <w:abstractNumId w:val="5"/>
  </w:num>
  <w:num w:numId="9">
    <w:abstractNumId w:val="11"/>
  </w:num>
  <w:num w:numId="10">
    <w:abstractNumId w:val="10"/>
  </w:num>
  <w:num w:numId="11">
    <w:abstractNumId w:val="31"/>
  </w:num>
  <w:num w:numId="12">
    <w:abstractNumId w:val="13"/>
  </w:num>
  <w:num w:numId="13">
    <w:abstractNumId w:val="18"/>
  </w:num>
  <w:num w:numId="14">
    <w:abstractNumId w:val="1"/>
  </w:num>
  <w:num w:numId="15">
    <w:abstractNumId w:val="32"/>
  </w:num>
  <w:num w:numId="16">
    <w:abstractNumId w:val="3"/>
  </w:num>
  <w:num w:numId="17">
    <w:abstractNumId w:val="33"/>
  </w:num>
  <w:num w:numId="18">
    <w:abstractNumId w:val="8"/>
  </w:num>
  <w:num w:numId="19">
    <w:abstractNumId w:val="16"/>
  </w:num>
  <w:num w:numId="20">
    <w:abstractNumId w:val="22"/>
  </w:num>
  <w:num w:numId="21">
    <w:abstractNumId w:val="7"/>
  </w:num>
  <w:num w:numId="22">
    <w:abstractNumId w:val="19"/>
  </w:num>
  <w:num w:numId="23">
    <w:abstractNumId w:val="12"/>
  </w:num>
  <w:num w:numId="24">
    <w:abstractNumId w:val="29"/>
  </w:num>
  <w:num w:numId="25">
    <w:abstractNumId w:val="27"/>
  </w:num>
  <w:num w:numId="26">
    <w:abstractNumId w:val="30"/>
  </w:num>
  <w:num w:numId="27">
    <w:abstractNumId w:val="28"/>
  </w:num>
  <w:num w:numId="28">
    <w:abstractNumId w:val="34"/>
  </w:num>
  <w:num w:numId="29">
    <w:abstractNumId w:val="0"/>
  </w:num>
  <w:num w:numId="30">
    <w:abstractNumId w:val="21"/>
  </w:num>
  <w:num w:numId="31">
    <w:abstractNumId w:val="14"/>
  </w:num>
  <w:num w:numId="32">
    <w:abstractNumId w:val="24"/>
  </w:num>
  <w:num w:numId="33">
    <w:abstractNumId w:val="26"/>
  </w:num>
  <w:num w:numId="34">
    <w:abstractNumId w:val="6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50"/>
    <w:rsid w:val="00041C3D"/>
    <w:rsid w:val="0009623A"/>
    <w:rsid w:val="000A3399"/>
    <w:rsid w:val="000D365F"/>
    <w:rsid w:val="000F0B96"/>
    <w:rsid w:val="00107733"/>
    <w:rsid w:val="00122B9B"/>
    <w:rsid w:val="00144F55"/>
    <w:rsid w:val="00151E5E"/>
    <w:rsid w:val="00152199"/>
    <w:rsid w:val="0016040A"/>
    <w:rsid w:val="001C3373"/>
    <w:rsid w:val="001D6DAF"/>
    <w:rsid w:val="00203DB3"/>
    <w:rsid w:val="002611E4"/>
    <w:rsid w:val="00266CA8"/>
    <w:rsid w:val="002771F8"/>
    <w:rsid w:val="00296126"/>
    <w:rsid w:val="002B430E"/>
    <w:rsid w:val="002C2CDF"/>
    <w:rsid w:val="002E5D7E"/>
    <w:rsid w:val="0032729B"/>
    <w:rsid w:val="00364BDC"/>
    <w:rsid w:val="003A4E74"/>
    <w:rsid w:val="003C01C8"/>
    <w:rsid w:val="003C20BD"/>
    <w:rsid w:val="003E1BEC"/>
    <w:rsid w:val="004219B7"/>
    <w:rsid w:val="004257F6"/>
    <w:rsid w:val="00443985"/>
    <w:rsid w:val="004A5D41"/>
    <w:rsid w:val="004A5ED6"/>
    <w:rsid w:val="004A7CAF"/>
    <w:rsid w:val="004C38CD"/>
    <w:rsid w:val="004D429D"/>
    <w:rsid w:val="004E5FCF"/>
    <w:rsid w:val="004F4BFB"/>
    <w:rsid w:val="00521D83"/>
    <w:rsid w:val="00530098"/>
    <w:rsid w:val="005669FF"/>
    <w:rsid w:val="005A5FC1"/>
    <w:rsid w:val="005A62A4"/>
    <w:rsid w:val="005B3BE4"/>
    <w:rsid w:val="005E123F"/>
    <w:rsid w:val="005F6258"/>
    <w:rsid w:val="006328DA"/>
    <w:rsid w:val="006372F7"/>
    <w:rsid w:val="00643B7B"/>
    <w:rsid w:val="0064735A"/>
    <w:rsid w:val="00651837"/>
    <w:rsid w:val="006538E1"/>
    <w:rsid w:val="006B2692"/>
    <w:rsid w:val="006B45FA"/>
    <w:rsid w:val="006C1980"/>
    <w:rsid w:val="006D122F"/>
    <w:rsid w:val="006F4B48"/>
    <w:rsid w:val="00703166"/>
    <w:rsid w:val="00740789"/>
    <w:rsid w:val="00751ED0"/>
    <w:rsid w:val="00771A8E"/>
    <w:rsid w:val="007A2B0B"/>
    <w:rsid w:val="00816BED"/>
    <w:rsid w:val="00820364"/>
    <w:rsid w:val="00833393"/>
    <w:rsid w:val="00835E9E"/>
    <w:rsid w:val="00841B38"/>
    <w:rsid w:val="00883B0D"/>
    <w:rsid w:val="008A0B96"/>
    <w:rsid w:val="008B4E34"/>
    <w:rsid w:val="008C0FB1"/>
    <w:rsid w:val="008C2247"/>
    <w:rsid w:val="008C7B62"/>
    <w:rsid w:val="008F4393"/>
    <w:rsid w:val="00925FE8"/>
    <w:rsid w:val="00964E18"/>
    <w:rsid w:val="009A206E"/>
    <w:rsid w:val="009B2BB7"/>
    <w:rsid w:val="009C4CAF"/>
    <w:rsid w:val="009C7F43"/>
    <w:rsid w:val="009E051F"/>
    <w:rsid w:val="00A539BE"/>
    <w:rsid w:val="00A80329"/>
    <w:rsid w:val="00A8687E"/>
    <w:rsid w:val="00AD11EF"/>
    <w:rsid w:val="00AE34E3"/>
    <w:rsid w:val="00AE399F"/>
    <w:rsid w:val="00AF0DFA"/>
    <w:rsid w:val="00B45FB2"/>
    <w:rsid w:val="00B61231"/>
    <w:rsid w:val="00B63185"/>
    <w:rsid w:val="00B81C5A"/>
    <w:rsid w:val="00B950DF"/>
    <w:rsid w:val="00BA5687"/>
    <w:rsid w:val="00BB4076"/>
    <w:rsid w:val="00BD1758"/>
    <w:rsid w:val="00BD5BB7"/>
    <w:rsid w:val="00BE3650"/>
    <w:rsid w:val="00BF25DC"/>
    <w:rsid w:val="00C057C6"/>
    <w:rsid w:val="00C0650B"/>
    <w:rsid w:val="00C40F20"/>
    <w:rsid w:val="00C44AEC"/>
    <w:rsid w:val="00C57005"/>
    <w:rsid w:val="00C711B6"/>
    <w:rsid w:val="00CD252A"/>
    <w:rsid w:val="00CE13D9"/>
    <w:rsid w:val="00CE1AA7"/>
    <w:rsid w:val="00CE7E0E"/>
    <w:rsid w:val="00D136E0"/>
    <w:rsid w:val="00D30BCA"/>
    <w:rsid w:val="00D325A4"/>
    <w:rsid w:val="00D44833"/>
    <w:rsid w:val="00D44EB1"/>
    <w:rsid w:val="00D52CAE"/>
    <w:rsid w:val="00D71478"/>
    <w:rsid w:val="00DC7942"/>
    <w:rsid w:val="00DF2B88"/>
    <w:rsid w:val="00E13DDC"/>
    <w:rsid w:val="00E306C8"/>
    <w:rsid w:val="00E50F51"/>
    <w:rsid w:val="00E51480"/>
    <w:rsid w:val="00E62D03"/>
    <w:rsid w:val="00E66602"/>
    <w:rsid w:val="00E75720"/>
    <w:rsid w:val="00E82450"/>
    <w:rsid w:val="00E9292A"/>
    <w:rsid w:val="00EB01EF"/>
    <w:rsid w:val="00EF57E5"/>
    <w:rsid w:val="00EF7B5F"/>
    <w:rsid w:val="00F019C5"/>
    <w:rsid w:val="00F02086"/>
    <w:rsid w:val="00F07956"/>
    <w:rsid w:val="00F1173B"/>
    <w:rsid w:val="00F2445C"/>
    <w:rsid w:val="00F46F00"/>
    <w:rsid w:val="00F50BE5"/>
    <w:rsid w:val="00F52AA3"/>
    <w:rsid w:val="00F71CBC"/>
    <w:rsid w:val="00F72EF0"/>
    <w:rsid w:val="00F75DA0"/>
    <w:rsid w:val="00FA04E1"/>
    <w:rsid w:val="00FA4C92"/>
    <w:rsid w:val="00FB6BC0"/>
    <w:rsid w:val="00FC7376"/>
    <w:rsid w:val="00FE3845"/>
    <w:rsid w:val="00FF4F04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6BC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82450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E824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E824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82450"/>
    <w:pPr>
      <w:ind w:left="720"/>
      <w:contextualSpacing/>
    </w:pPr>
  </w:style>
  <w:style w:type="character" w:styleId="a6">
    <w:name w:val="Strong"/>
    <w:basedOn w:val="a0"/>
    <w:uiPriority w:val="22"/>
    <w:qFormat/>
    <w:rsid w:val="00E82450"/>
    <w:rPr>
      <w:b/>
      <w:bCs/>
    </w:rPr>
  </w:style>
  <w:style w:type="character" w:styleId="a7">
    <w:name w:val="Emphasis"/>
    <w:basedOn w:val="a0"/>
    <w:uiPriority w:val="20"/>
    <w:qFormat/>
    <w:rsid w:val="00E82450"/>
    <w:rPr>
      <w:i/>
      <w:iCs/>
    </w:rPr>
  </w:style>
  <w:style w:type="paragraph" w:customStyle="1" w:styleId="hide">
    <w:name w:val="hide"/>
    <w:basedOn w:val="a"/>
    <w:rsid w:val="00E8245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E8245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E82450"/>
    <w:pPr>
      <w:spacing w:after="0" w:line="240" w:lineRule="auto"/>
    </w:pPr>
  </w:style>
  <w:style w:type="table" w:styleId="aa">
    <w:name w:val="Table Grid"/>
    <w:basedOn w:val="a1"/>
    <w:uiPriority w:val="39"/>
    <w:rsid w:val="00E8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E82450"/>
  </w:style>
  <w:style w:type="character" w:customStyle="1" w:styleId="word-input">
    <w:name w:val="word-input"/>
    <w:basedOn w:val="a0"/>
    <w:rsid w:val="002611E4"/>
  </w:style>
  <w:style w:type="character" w:styleId="ab">
    <w:name w:val="Hyperlink"/>
    <w:basedOn w:val="a0"/>
    <w:uiPriority w:val="99"/>
    <w:semiHidden/>
    <w:unhideWhenUsed/>
    <w:rsid w:val="00521D83"/>
    <w:rPr>
      <w:color w:val="0000FF"/>
      <w:u w:val="single"/>
    </w:rPr>
  </w:style>
  <w:style w:type="paragraph" w:customStyle="1" w:styleId="rtejustify">
    <w:name w:val="rtejustify"/>
    <w:basedOn w:val="a"/>
    <w:rsid w:val="006372F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B6B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B6BC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6BC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82450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E824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E824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82450"/>
    <w:pPr>
      <w:ind w:left="720"/>
      <w:contextualSpacing/>
    </w:pPr>
  </w:style>
  <w:style w:type="character" w:styleId="a6">
    <w:name w:val="Strong"/>
    <w:basedOn w:val="a0"/>
    <w:uiPriority w:val="22"/>
    <w:qFormat/>
    <w:rsid w:val="00E82450"/>
    <w:rPr>
      <w:b/>
      <w:bCs/>
    </w:rPr>
  </w:style>
  <w:style w:type="character" w:styleId="a7">
    <w:name w:val="Emphasis"/>
    <w:basedOn w:val="a0"/>
    <w:uiPriority w:val="20"/>
    <w:qFormat/>
    <w:rsid w:val="00E82450"/>
    <w:rPr>
      <w:i/>
      <w:iCs/>
    </w:rPr>
  </w:style>
  <w:style w:type="paragraph" w:customStyle="1" w:styleId="hide">
    <w:name w:val="hide"/>
    <w:basedOn w:val="a"/>
    <w:rsid w:val="00E8245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E8245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E82450"/>
    <w:pPr>
      <w:spacing w:after="0" w:line="240" w:lineRule="auto"/>
    </w:pPr>
  </w:style>
  <w:style w:type="table" w:styleId="aa">
    <w:name w:val="Table Grid"/>
    <w:basedOn w:val="a1"/>
    <w:uiPriority w:val="39"/>
    <w:rsid w:val="00E8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E82450"/>
  </w:style>
  <w:style w:type="character" w:customStyle="1" w:styleId="word-input">
    <w:name w:val="word-input"/>
    <w:basedOn w:val="a0"/>
    <w:rsid w:val="002611E4"/>
  </w:style>
  <w:style w:type="character" w:styleId="ab">
    <w:name w:val="Hyperlink"/>
    <w:basedOn w:val="a0"/>
    <w:uiPriority w:val="99"/>
    <w:semiHidden/>
    <w:unhideWhenUsed/>
    <w:rsid w:val="00521D83"/>
    <w:rPr>
      <w:color w:val="0000FF"/>
      <w:u w:val="single"/>
    </w:rPr>
  </w:style>
  <w:style w:type="paragraph" w:customStyle="1" w:styleId="rtejustify">
    <w:name w:val="rtejustify"/>
    <w:basedOn w:val="a"/>
    <w:rsid w:val="006372F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B6B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B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B6BC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3</cp:revision>
  <cp:lastPrinted>2022-03-14T11:04:00Z</cp:lastPrinted>
  <dcterms:created xsi:type="dcterms:W3CDTF">2022-03-14T11:14:00Z</dcterms:created>
  <dcterms:modified xsi:type="dcterms:W3CDTF">2022-03-14T11:18:00Z</dcterms:modified>
</cp:coreProperties>
</file>