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7709A" w14:textId="59479DF7" w:rsidR="00E42E3B" w:rsidRPr="00630687" w:rsidRDefault="00E42E3B" w:rsidP="00E42E3B">
      <w:pPr>
        <w:spacing w:before="0"/>
        <w:rPr>
          <w:rFonts w:cs="Times New Roman"/>
        </w:rPr>
      </w:pPr>
      <w:r w:rsidRPr="00630687">
        <w:rPr>
          <w:rFonts w:cs="Times New Roman"/>
        </w:rPr>
        <w:t xml:space="preserve">Форма № 5 (Структура научного профиля (портфолио) потенциальных научных руководителей участников Международной олимпиады Ассоциации «Глобальные университеты» по треку аспирантуры в 2020-2021 гг., утверждена протоколом </w:t>
      </w:r>
      <w:proofErr w:type="gramStart"/>
      <w:r w:rsidRPr="00630687">
        <w:rPr>
          <w:rFonts w:cs="Times New Roman"/>
        </w:rPr>
        <w:t>результатов заочного голосования Организационного комитета Международной олимпиады Ассоциации образовательных организаций высшего</w:t>
      </w:r>
      <w:proofErr w:type="gramEnd"/>
      <w:r w:rsidRPr="00630687">
        <w:rPr>
          <w:rFonts w:cs="Times New Roman"/>
        </w:rPr>
        <w:t xml:space="preserve"> образования «Глобальные университеты» для абитуриентов магистратуры от 25.06.2020 г. № 1-з)</w:t>
      </w:r>
    </w:p>
    <w:p w14:paraId="359E73EB" w14:textId="4708A65A" w:rsidR="00E42E3B" w:rsidRPr="00630687" w:rsidRDefault="00E42E3B" w:rsidP="00E42E3B">
      <w:pPr>
        <w:spacing w:before="0"/>
        <w:rPr>
          <w:rFonts w:cs="Times New Roman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090"/>
        <w:gridCol w:w="6833"/>
      </w:tblGrid>
      <w:tr w:rsidR="00630687" w:rsidRPr="00630687" w14:paraId="7EC03831" w14:textId="77777777" w:rsidTr="00904710">
        <w:trPr>
          <w:trHeight w:val="148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18838" w14:textId="77777777" w:rsidR="00E42E3B" w:rsidRPr="00630687" w:rsidRDefault="00E42E3B" w:rsidP="00E42E3B">
            <w:r w:rsidRPr="00630687">
              <w:t>Университет</w:t>
            </w: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39E63" w14:textId="5034B579" w:rsidR="00E42E3B" w:rsidRPr="00630687" w:rsidRDefault="00904710" w:rsidP="00CC2C4A">
            <w:pPr>
              <w:jc w:val="right"/>
            </w:pPr>
            <w:r w:rsidRPr="00630687">
              <w:t>Томский государственный университет</w:t>
            </w:r>
          </w:p>
        </w:tc>
      </w:tr>
      <w:tr w:rsidR="00630687" w:rsidRPr="00630687" w14:paraId="48241958" w14:textId="77777777" w:rsidTr="00904710">
        <w:trPr>
          <w:trHeight w:val="148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8B64C" w14:textId="77777777" w:rsidR="00E42E3B" w:rsidRPr="00630687" w:rsidRDefault="00E42E3B" w:rsidP="00E42E3B">
            <w:r w:rsidRPr="00630687">
              <w:t>Уровень владения английским языком</w:t>
            </w: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65D40" w14:textId="51591AF5" w:rsidR="009807DD" w:rsidRPr="00630687" w:rsidRDefault="009807DD" w:rsidP="00E42E3B">
            <w:pPr>
              <w:jc w:val="right"/>
            </w:pPr>
            <w:r w:rsidRPr="00630687">
              <w:t>Промежуточный</w:t>
            </w:r>
          </w:p>
        </w:tc>
      </w:tr>
      <w:tr w:rsidR="00630687" w:rsidRPr="00630687" w14:paraId="5FF46D70" w14:textId="77777777" w:rsidTr="00904710">
        <w:trPr>
          <w:trHeight w:val="148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D2E8B" w14:textId="77777777" w:rsidR="00E42E3B" w:rsidRPr="00630687" w:rsidRDefault="00E42E3B" w:rsidP="00E42E3B">
            <w:r w:rsidRPr="00630687">
              <w:t>Направление подготовки, на которое будет приниматься аспирант</w:t>
            </w: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F61B6" w14:textId="57F63C69" w:rsidR="00E42E3B" w:rsidRPr="00630687" w:rsidRDefault="00CC2C4A" w:rsidP="00E42E3B">
            <w:pPr>
              <w:jc w:val="right"/>
            </w:pPr>
            <w:r w:rsidRPr="00630687">
              <w:t>Информатика и вычислительная техника</w:t>
            </w:r>
          </w:p>
        </w:tc>
      </w:tr>
      <w:tr w:rsidR="00630687" w:rsidRPr="00630687" w14:paraId="0E1660FF" w14:textId="77777777" w:rsidTr="00904710">
        <w:trPr>
          <w:trHeight w:val="148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75839" w14:textId="77777777" w:rsidR="00E42E3B" w:rsidRPr="00630687" w:rsidRDefault="00E42E3B" w:rsidP="00E42E3B">
            <w:pPr>
              <w:jc w:val="left"/>
            </w:pPr>
            <w:r w:rsidRPr="00630687">
              <w:t>Код направления подготовки, на которое будет приниматься аспирант</w:t>
            </w: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06A2E" w14:textId="1C787FBC" w:rsidR="00E42E3B" w:rsidRPr="00630687" w:rsidRDefault="00CC2C4A" w:rsidP="00E42E3B">
            <w:pPr>
              <w:jc w:val="right"/>
            </w:pPr>
            <w:r w:rsidRPr="00630687">
              <w:t>09.06.01</w:t>
            </w:r>
          </w:p>
        </w:tc>
      </w:tr>
      <w:tr w:rsidR="00630687" w:rsidRPr="00630687" w14:paraId="63554E26" w14:textId="77777777" w:rsidTr="00904710">
        <w:trPr>
          <w:trHeight w:val="148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3DAE6" w14:textId="77777777" w:rsidR="00E42E3B" w:rsidRPr="00630687" w:rsidRDefault="00E42E3B" w:rsidP="00E42E3B">
            <w:pPr>
              <w:jc w:val="left"/>
            </w:pPr>
            <w:r w:rsidRPr="00630687">
              <w:t>Перечень исследовательских проектов потенциального научного руководителя (участие/руководство)</w:t>
            </w: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C10B4" w14:textId="45A8A355" w:rsidR="009807DD" w:rsidRPr="00630687" w:rsidRDefault="009807DD" w:rsidP="00CC2C4A">
            <w:pPr>
              <w:autoSpaceDE w:val="0"/>
              <w:autoSpaceDN w:val="0"/>
              <w:adjustRightInd w:val="0"/>
              <w:spacing w:before="0"/>
              <w:jc w:val="left"/>
              <w:rPr>
                <w:rStyle w:val="a9"/>
                <w:b w:val="0"/>
                <w:sz w:val="20"/>
                <w:szCs w:val="20"/>
              </w:rPr>
            </w:pPr>
            <w:r w:rsidRPr="00630687">
              <w:rPr>
                <w:rStyle w:val="a9"/>
                <w:b w:val="0"/>
                <w:sz w:val="20"/>
                <w:szCs w:val="20"/>
              </w:rPr>
              <w:t>Разработка математических моделей, численных методов и комплекса программ для исследования и оперативного прогнозирования метеорологических явлений и качества атмосферного воздуха в районе промышленного центра с использованием суперкомпьютера и приборной базы ЦКП "Атмосфера" (2019-2022)</w:t>
            </w:r>
          </w:p>
          <w:p w14:paraId="51449F8E" w14:textId="77777777" w:rsidR="00904710" w:rsidRPr="00630687" w:rsidRDefault="00904710" w:rsidP="00CC2C4A">
            <w:pPr>
              <w:autoSpaceDE w:val="0"/>
              <w:autoSpaceDN w:val="0"/>
              <w:adjustRightInd w:val="0"/>
              <w:spacing w:befor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14:paraId="42416F3D" w14:textId="75DB58DB" w:rsidR="009807DD" w:rsidRPr="00630687" w:rsidRDefault="009807DD" w:rsidP="00CC2C4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30687">
              <w:rPr>
                <w:rStyle w:val="a9"/>
                <w:b w:val="0"/>
                <w:color w:val="auto"/>
                <w:sz w:val="20"/>
                <w:szCs w:val="20"/>
              </w:rPr>
              <w:t>Численное моделирование мез</w:t>
            </w:r>
            <w:proofErr w:type="gramStart"/>
            <w:r w:rsidRPr="00630687">
              <w:rPr>
                <w:rStyle w:val="a9"/>
                <w:b w:val="0"/>
                <w:color w:val="auto"/>
                <w:sz w:val="20"/>
                <w:szCs w:val="20"/>
              </w:rPr>
              <w:t>о-</w:t>
            </w:r>
            <w:proofErr w:type="gramEnd"/>
            <w:r w:rsidRPr="00630687">
              <w:rPr>
                <w:rStyle w:val="a9"/>
                <w:b w:val="0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630687">
              <w:rPr>
                <w:rStyle w:val="a9"/>
                <w:b w:val="0"/>
                <w:color w:val="auto"/>
                <w:sz w:val="20"/>
                <w:szCs w:val="20"/>
              </w:rPr>
              <w:t>микромасштабных</w:t>
            </w:r>
            <w:proofErr w:type="spellEnd"/>
            <w:r w:rsidRPr="00630687">
              <w:rPr>
                <w:rStyle w:val="a9"/>
                <w:b w:val="0"/>
                <w:color w:val="auto"/>
                <w:sz w:val="20"/>
                <w:szCs w:val="20"/>
              </w:rPr>
              <w:t xml:space="preserve"> атмосферных и гидрологических процессов для оценки и прогноза экологического состояния территории и водоемов в условиях Сибири (2016-2018)</w:t>
            </w:r>
          </w:p>
        </w:tc>
      </w:tr>
      <w:tr w:rsidR="00630687" w:rsidRPr="00630687" w14:paraId="33CBE8E5" w14:textId="77777777" w:rsidTr="00904710">
        <w:trPr>
          <w:trHeight w:val="148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40396" w14:textId="77777777" w:rsidR="00E42E3B" w:rsidRPr="00630687" w:rsidRDefault="00E42E3B" w:rsidP="00E42E3B">
            <w:pPr>
              <w:jc w:val="left"/>
            </w:pPr>
            <w:r w:rsidRPr="00630687">
              <w:t>Перечень возможных тем для исследования</w:t>
            </w: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67D0" w14:textId="63BCDE84" w:rsidR="009807DD" w:rsidRPr="00630687" w:rsidRDefault="009807DD" w:rsidP="000C4D14">
            <w:pPr>
              <w:jc w:val="left"/>
            </w:pPr>
            <w:r w:rsidRPr="00630687">
              <w:t>Высокопроизводительные численные методы решения гидродинамических уравнений</w:t>
            </w:r>
          </w:p>
          <w:p w14:paraId="5FB15DD2" w14:textId="0659661F" w:rsidR="009807DD" w:rsidRPr="00630687" w:rsidRDefault="009807DD" w:rsidP="000C4D14">
            <w:pPr>
              <w:jc w:val="left"/>
            </w:pPr>
            <w:r w:rsidRPr="00630687">
              <w:t>Математическая модель и численный метод для речного течения и наводнения</w:t>
            </w:r>
          </w:p>
          <w:p w14:paraId="612A6E07" w14:textId="219F566F" w:rsidR="009807DD" w:rsidRPr="00630687" w:rsidRDefault="009807DD" w:rsidP="000C4D14">
            <w:pPr>
              <w:jc w:val="left"/>
            </w:pPr>
            <w:r w:rsidRPr="00630687">
              <w:t>Гибридные параллельные методы для численного решения дифференциальных уравнений</w:t>
            </w:r>
          </w:p>
        </w:tc>
      </w:tr>
      <w:tr w:rsidR="00630687" w:rsidRPr="00630687" w14:paraId="5E9E89CA" w14:textId="77777777" w:rsidTr="00904710">
        <w:trPr>
          <w:trHeight w:val="148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8A399" w14:textId="77777777" w:rsidR="004E1BF7" w:rsidRDefault="004E1BF7" w:rsidP="00E42E3B">
            <w:pPr>
              <w:rPr>
                <w:lang w:val="en-US"/>
              </w:rPr>
            </w:pPr>
            <w:r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3A90B8DC" wp14:editId="5D10A976">
                  <wp:extent cx="1379855" cy="17735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chenk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177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E36B61" w14:textId="1698FE6D" w:rsidR="00E42E3B" w:rsidRPr="00630687" w:rsidRDefault="00E42E3B" w:rsidP="00E42E3B">
            <w:pPr>
              <w:rPr>
                <w:lang w:val="en-US"/>
              </w:rPr>
            </w:pPr>
            <w:bookmarkStart w:id="0" w:name="_GoBack"/>
            <w:bookmarkEnd w:id="0"/>
            <w:r w:rsidRPr="00630687">
              <w:rPr>
                <w:lang w:val="en-US"/>
              </w:rPr>
              <w:t> Research supervisor:</w:t>
            </w:r>
          </w:p>
          <w:p w14:paraId="2F9B2754" w14:textId="54D74154" w:rsidR="00E42E3B" w:rsidRPr="00630687" w:rsidRDefault="000C4D14" w:rsidP="00E42E3B">
            <w:pPr>
              <w:rPr>
                <w:lang w:val="en-US"/>
              </w:rPr>
            </w:pPr>
            <w:r w:rsidRPr="00630687">
              <w:rPr>
                <w:lang w:val="en-US"/>
              </w:rPr>
              <w:t>Alexander</w:t>
            </w:r>
            <w:r w:rsidR="00E42E3B" w:rsidRPr="00630687">
              <w:rPr>
                <w:lang w:val="en-US"/>
              </w:rPr>
              <w:t xml:space="preserve"> </w:t>
            </w:r>
            <w:r w:rsidRPr="00630687">
              <w:rPr>
                <w:lang w:val="en-US"/>
              </w:rPr>
              <w:t>V</w:t>
            </w:r>
            <w:r w:rsidR="00E42E3B" w:rsidRPr="00630687">
              <w:rPr>
                <w:lang w:val="en-US"/>
              </w:rPr>
              <w:t xml:space="preserve">. </w:t>
            </w:r>
            <w:proofErr w:type="spellStart"/>
            <w:r w:rsidRPr="00630687">
              <w:rPr>
                <w:lang w:val="en-US"/>
              </w:rPr>
              <w:t>Starchenko</w:t>
            </w:r>
            <w:proofErr w:type="spellEnd"/>
            <w:r w:rsidR="00E42E3B" w:rsidRPr="00630687">
              <w:rPr>
                <w:lang w:val="en-US"/>
              </w:rPr>
              <w:t>,</w:t>
            </w:r>
          </w:p>
          <w:p w14:paraId="6E40991B" w14:textId="4C0F9BBF" w:rsidR="00E42E3B" w:rsidRPr="00630687" w:rsidRDefault="00E42E3B" w:rsidP="000C4D14">
            <w:r w:rsidRPr="00630687">
              <w:rPr>
                <w:lang w:val="en-US"/>
              </w:rPr>
              <w:lastRenderedPageBreak/>
              <w:t>Doctor</w:t>
            </w:r>
            <w:r w:rsidRPr="00630687">
              <w:t xml:space="preserve"> </w:t>
            </w:r>
            <w:r w:rsidRPr="00630687">
              <w:rPr>
                <w:lang w:val="en-US"/>
              </w:rPr>
              <w:t>of</w:t>
            </w:r>
            <w:r w:rsidRPr="00630687">
              <w:t xml:space="preserve"> </w:t>
            </w:r>
            <w:r w:rsidRPr="00630687">
              <w:rPr>
                <w:lang w:val="en-US"/>
              </w:rPr>
              <w:t>Science</w:t>
            </w:r>
            <w:r w:rsidR="000C4D14" w:rsidRPr="00630687">
              <w:rPr>
                <w:lang w:val="en-US"/>
              </w:rPr>
              <w:t>,</w:t>
            </w:r>
            <w:r w:rsidR="000C4D14" w:rsidRPr="00630687">
              <w:t xml:space="preserve"> </w:t>
            </w:r>
            <w:r w:rsidR="000C4D14" w:rsidRPr="00630687">
              <w:rPr>
                <w:lang w:val="en-US"/>
              </w:rPr>
              <w:t>TSU</w:t>
            </w: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E931D" w14:textId="77777777" w:rsidR="00E42E3B" w:rsidRPr="00630687" w:rsidRDefault="00E42E3B" w:rsidP="00E42E3B">
            <w:pPr>
              <w:jc w:val="center"/>
            </w:pPr>
            <w:r w:rsidRPr="00630687">
              <w:lastRenderedPageBreak/>
              <w:t>Заголовок (область исследования научного руководителя одной фразой)</w:t>
            </w:r>
          </w:p>
        </w:tc>
      </w:tr>
      <w:tr w:rsidR="00630687" w:rsidRPr="00630687" w14:paraId="20A948D2" w14:textId="77777777" w:rsidTr="00904710">
        <w:trPr>
          <w:trHeight w:val="802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8E473" w14:textId="77777777" w:rsidR="00E42E3B" w:rsidRPr="00630687" w:rsidRDefault="00E42E3B" w:rsidP="00E42E3B"/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CFFD" w14:textId="77777777" w:rsidR="00E42E3B" w:rsidRPr="00630687" w:rsidRDefault="00E42E3B" w:rsidP="00E42E3B">
            <w:r w:rsidRPr="00630687">
              <w:rPr>
                <w:lang w:val="en-US"/>
              </w:rPr>
              <w:t>Supervisor</w:t>
            </w:r>
            <w:r w:rsidRPr="00630687">
              <w:t>’</w:t>
            </w:r>
            <w:r w:rsidRPr="00630687">
              <w:rPr>
                <w:lang w:val="en-US"/>
              </w:rPr>
              <w:t>s</w:t>
            </w:r>
            <w:r w:rsidRPr="00630687">
              <w:t xml:space="preserve"> </w:t>
            </w:r>
            <w:r w:rsidRPr="00630687">
              <w:rPr>
                <w:lang w:val="en-US"/>
              </w:rPr>
              <w:t>research</w:t>
            </w:r>
            <w:r w:rsidRPr="00630687">
              <w:t xml:space="preserve"> </w:t>
            </w:r>
            <w:r w:rsidRPr="00630687">
              <w:rPr>
                <w:lang w:val="en-US"/>
              </w:rPr>
              <w:t>interests</w:t>
            </w:r>
            <w:r w:rsidRPr="00630687">
              <w:t xml:space="preserve"> (более детальное описание научных интересов):</w:t>
            </w:r>
          </w:p>
          <w:p w14:paraId="3E716E82" w14:textId="632ED8AE" w:rsidR="00E42E3B" w:rsidRPr="00630687" w:rsidRDefault="009807DD" w:rsidP="00904710">
            <w:pPr>
              <w:pBdr>
                <w:bottom w:val="single" w:sz="12" w:space="1" w:color="auto"/>
                <w:between w:val="single" w:sz="12" w:space="1" w:color="auto"/>
              </w:pBdr>
            </w:pPr>
            <w:r w:rsidRPr="00630687">
              <w:t>Математическое моделирование, численные методы и суперкомпьютерное программное обеспечение</w:t>
            </w:r>
          </w:p>
        </w:tc>
      </w:tr>
      <w:tr w:rsidR="00630687" w:rsidRPr="00630687" w14:paraId="3BA7511C" w14:textId="77777777" w:rsidTr="00904710">
        <w:trPr>
          <w:trHeight w:val="729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60BB" w14:textId="77777777" w:rsidR="00E42E3B" w:rsidRPr="00630687" w:rsidRDefault="00E42E3B" w:rsidP="00E42E3B"/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AA180" w14:textId="77777777" w:rsidR="00E42E3B" w:rsidRPr="00630687" w:rsidRDefault="00E42E3B" w:rsidP="00E42E3B">
            <w:r w:rsidRPr="00630687">
              <w:rPr>
                <w:lang w:val="en-US"/>
              </w:rPr>
              <w:t>Research</w:t>
            </w:r>
            <w:r w:rsidRPr="00630687">
              <w:t xml:space="preserve"> </w:t>
            </w:r>
            <w:r w:rsidRPr="00630687">
              <w:rPr>
                <w:lang w:val="en-US"/>
              </w:rPr>
              <w:t>highlights</w:t>
            </w:r>
            <w:r w:rsidRPr="00630687">
              <w:t xml:space="preserve"> (при наличии):</w:t>
            </w:r>
          </w:p>
          <w:p w14:paraId="043294DA" w14:textId="77777777" w:rsidR="00E42E3B" w:rsidRPr="00630687" w:rsidRDefault="00E42E3B" w:rsidP="00E42E3B">
            <w:pPr>
              <w:rPr>
                <w:i/>
                <w:iCs/>
              </w:rPr>
            </w:pPr>
            <w:r w:rsidRPr="00630687">
              <w:rPr>
                <w:i/>
                <w:iCs/>
              </w:rPr>
              <w:t>Необходимо указать отличительные особенности данной программы, которые бы выделяли её перед остальными. (Использование уникального оборудования, взаимодействие с зарубежными учеными и исследовательскими центрами, финансовая поддержка аспиранта и т.д.)</w:t>
            </w:r>
          </w:p>
          <w:p w14:paraId="08BFA847" w14:textId="4D87825B" w:rsidR="00E42E3B" w:rsidRPr="00630687" w:rsidRDefault="009807DD" w:rsidP="00E42E3B">
            <w:pPr>
              <w:rPr>
                <w:i/>
                <w:iCs/>
              </w:rPr>
            </w:pPr>
            <w:r w:rsidRPr="00630687">
              <w:rPr>
                <w:i/>
                <w:iCs/>
              </w:rPr>
              <w:t xml:space="preserve">Суперкомпьютер ТГУ </w:t>
            </w:r>
            <w:r w:rsidRPr="00630687">
              <w:rPr>
                <w:i/>
                <w:iCs/>
                <w:lang w:val="en-US"/>
              </w:rPr>
              <w:t>Cyberia</w:t>
            </w:r>
          </w:p>
        </w:tc>
      </w:tr>
      <w:tr w:rsidR="00630687" w:rsidRPr="00630687" w14:paraId="29FE9E9A" w14:textId="77777777" w:rsidTr="00904710">
        <w:trPr>
          <w:trHeight w:val="997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642F" w14:textId="77777777" w:rsidR="00E42E3B" w:rsidRPr="00630687" w:rsidRDefault="00E42E3B" w:rsidP="00E42E3B"/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31DB7" w14:textId="77777777" w:rsidR="00E42E3B" w:rsidRPr="00630687" w:rsidRDefault="00E42E3B" w:rsidP="00E42E3B">
            <w:r w:rsidRPr="00630687">
              <w:rPr>
                <w:lang w:val="en-US"/>
              </w:rPr>
              <w:t>Supervisor</w:t>
            </w:r>
            <w:r w:rsidRPr="00630687">
              <w:t>’</w:t>
            </w:r>
            <w:r w:rsidRPr="00630687">
              <w:rPr>
                <w:lang w:val="en-US"/>
              </w:rPr>
              <w:t>s</w:t>
            </w:r>
            <w:r w:rsidRPr="00630687">
              <w:t xml:space="preserve"> </w:t>
            </w:r>
            <w:r w:rsidRPr="00630687">
              <w:rPr>
                <w:lang w:val="en-US"/>
              </w:rPr>
              <w:t>specific</w:t>
            </w:r>
            <w:r w:rsidRPr="00630687">
              <w:t xml:space="preserve"> </w:t>
            </w:r>
            <w:r w:rsidRPr="00630687">
              <w:rPr>
                <w:lang w:val="en-US"/>
              </w:rPr>
              <w:t>requirements</w:t>
            </w:r>
            <w:r w:rsidRPr="00630687">
              <w:t>:</w:t>
            </w:r>
          </w:p>
          <w:p w14:paraId="1567C9A1" w14:textId="77777777" w:rsidR="00E42E3B" w:rsidRPr="00630687" w:rsidRDefault="00E42E3B" w:rsidP="00E42E3B">
            <w:r w:rsidRPr="00630687">
              <w:t xml:space="preserve">Раздел заполняется при наличии требований, предъявляемых к аспиранту (обязательный </w:t>
            </w:r>
            <w:proofErr w:type="spellStart"/>
            <w:r w:rsidRPr="00630687">
              <w:t>бэкграунд</w:t>
            </w:r>
            <w:proofErr w:type="spellEnd"/>
            <w:r w:rsidRPr="00630687">
              <w:t xml:space="preserve"> кандидата/дисциплины, которые он обязательно должен был освоить/ методы, которыми он должен владеть/ уметь пользоваться каким-то определённым </w:t>
            </w:r>
            <w:proofErr w:type="gramStart"/>
            <w:r w:rsidRPr="00630687">
              <w:t>ПО</w:t>
            </w:r>
            <w:proofErr w:type="gramEnd"/>
            <w:r w:rsidRPr="00630687">
              <w:t xml:space="preserve"> и др.)</w:t>
            </w:r>
          </w:p>
          <w:p w14:paraId="49AED84A" w14:textId="3360B0B4" w:rsidR="00E42E3B" w:rsidRPr="00630687" w:rsidRDefault="009807DD" w:rsidP="00E42E3B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</w:rPr>
            </w:pPr>
            <w:r w:rsidRPr="00630687">
              <w:rPr>
                <w:rFonts w:cs="Times New Roman"/>
                <w:i/>
                <w:iCs/>
                <w:u w:val="single"/>
              </w:rPr>
              <w:t>Математическое образование</w:t>
            </w:r>
          </w:p>
          <w:p w14:paraId="53AC6E91" w14:textId="1F67A75C" w:rsidR="00E42E3B" w:rsidRPr="00630687" w:rsidRDefault="009807DD" w:rsidP="00E42E3B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  <w:lang w:val="en-US"/>
              </w:rPr>
            </w:pPr>
            <w:r w:rsidRPr="00630687">
              <w:rPr>
                <w:rFonts w:cs="Times New Roman"/>
                <w:i/>
                <w:iCs/>
                <w:u w:val="single"/>
              </w:rPr>
              <w:t>Опыт</w:t>
            </w:r>
            <w:r w:rsidRPr="00630687">
              <w:rPr>
                <w:rFonts w:cs="Times New Roman"/>
                <w:i/>
                <w:iCs/>
                <w:u w:val="single"/>
                <w:lang w:val="en-US"/>
              </w:rPr>
              <w:t xml:space="preserve"> </w:t>
            </w:r>
            <w:r w:rsidRPr="00630687">
              <w:rPr>
                <w:rFonts w:cs="Times New Roman"/>
                <w:i/>
                <w:iCs/>
                <w:u w:val="single"/>
              </w:rPr>
              <w:t>программирования</w:t>
            </w:r>
            <w:r w:rsidRPr="00630687">
              <w:rPr>
                <w:rFonts w:cs="Times New Roman"/>
                <w:i/>
                <w:iCs/>
                <w:u w:val="single"/>
                <w:lang w:val="en-US"/>
              </w:rPr>
              <w:t xml:space="preserve">  (Fortran, C++)</w:t>
            </w:r>
            <w:r w:rsidR="00E42E3B" w:rsidRPr="00630687">
              <w:rPr>
                <w:rFonts w:cs="Times New Roman"/>
                <w:i/>
                <w:iCs/>
                <w:lang w:val="en-US"/>
              </w:rPr>
              <w:t>__</w:t>
            </w:r>
          </w:p>
          <w:p w14:paraId="191A88CB" w14:textId="7E18FBBE" w:rsidR="00E42E3B" w:rsidRPr="00630687" w:rsidRDefault="009807DD" w:rsidP="00904710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</w:rPr>
            </w:pPr>
            <w:r w:rsidRPr="00630687">
              <w:rPr>
                <w:rFonts w:cs="Times New Roman"/>
                <w:i/>
                <w:iCs/>
              </w:rPr>
              <w:t>Методы математического моделирования</w:t>
            </w:r>
          </w:p>
        </w:tc>
      </w:tr>
      <w:tr w:rsidR="00630687" w:rsidRPr="004E1BF7" w14:paraId="4173BD01" w14:textId="77777777" w:rsidTr="00904710">
        <w:trPr>
          <w:trHeight w:val="553"/>
        </w:trPr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3F08" w14:textId="77777777" w:rsidR="00E42E3B" w:rsidRPr="00630687" w:rsidRDefault="00E42E3B" w:rsidP="00E42E3B"/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DB84" w14:textId="77777777" w:rsidR="00E42E3B" w:rsidRPr="00630687" w:rsidRDefault="00E42E3B" w:rsidP="00E42E3B">
            <w:proofErr w:type="spellStart"/>
            <w:r w:rsidRPr="00630687">
              <w:t>Supervisor’s</w:t>
            </w:r>
            <w:proofErr w:type="spellEnd"/>
            <w:r w:rsidRPr="00630687">
              <w:t xml:space="preserve"> </w:t>
            </w:r>
            <w:proofErr w:type="spellStart"/>
            <w:r w:rsidRPr="00630687">
              <w:t>main</w:t>
            </w:r>
            <w:proofErr w:type="spellEnd"/>
            <w:r w:rsidRPr="00630687">
              <w:t xml:space="preserve"> </w:t>
            </w:r>
            <w:proofErr w:type="spellStart"/>
            <w:r w:rsidRPr="00630687">
              <w:t>publications</w:t>
            </w:r>
            <w:proofErr w:type="spellEnd"/>
            <w:r w:rsidRPr="00630687">
              <w:t xml:space="preserve"> (указать общее количество публикаций в журналах, индексируемых </w:t>
            </w:r>
            <w:proofErr w:type="spellStart"/>
            <w:r w:rsidRPr="00630687">
              <w:t>Web</w:t>
            </w:r>
            <w:proofErr w:type="spellEnd"/>
            <w:r w:rsidRPr="00630687">
              <w:t xml:space="preserve"> </w:t>
            </w:r>
            <w:proofErr w:type="spellStart"/>
            <w:r w:rsidRPr="00630687">
              <w:t>of</w:t>
            </w:r>
            <w:proofErr w:type="spellEnd"/>
            <w:r w:rsidRPr="00630687">
              <w:t xml:space="preserve"> </w:t>
            </w:r>
            <w:proofErr w:type="spellStart"/>
            <w:r w:rsidRPr="00630687">
              <w:t>Science</w:t>
            </w:r>
            <w:proofErr w:type="spellEnd"/>
            <w:r w:rsidRPr="00630687">
              <w:t xml:space="preserve"> или </w:t>
            </w:r>
            <w:proofErr w:type="spellStart"/>
            <w:r w:rsidRPr="00630687">
              <w:t>Scopus</w:t>
            </w:r>
            <w:proofErr w:type="spellEnd"/>
            <w:r w:rsidRPr="00630687">
              <w:t xml:space="preserve"> за </w:t>
            </w:r>
            <w:proofErr w:type="gramStart"/>
            <w:r w:rsidRPr="00630687">
              <w:t>последние</w:t>
            </w:r>
            <w:proofErr w:type="gramEnd"/>
            <w:r w:rsidRPr="00630687">
              <w:t xml:space="preserve"> 5 лет, написать до 5 наиболее значимых публикаций с указанием выходных данных):</w:t>
            </w:r>
            <w:r w:rsidRPr="00630687">
              <w:rPr>
                <w:i/>
                <w:iCs/>
              </w:rPr>
              <w:t xml:space="preserve"> </w:t>
            </w:r>
          </w:p>
          <w:p w14:paraId="26C726FA" w14:textId="150FC194" w:rsidR="00E42E3B" w:rsidRPr="00630687" w:rsidRDefault="00E42E3B" w:rsidP="00E42E3B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</w:rPr>
            </w:pPr>
            <w:r w:rsidRPr="00630687">
              <w:rPr>
                <w:rFonts w:cs="Times New Roman"/>
                <w:i/>
                <w:iCs/>
                <w:lang w:val="en-US"/>
              </w:rPr>
              <w:t>_</w:t>
            </w:r>
            <w:r w:rsidR="00494106" w:rsidRPr="00630687">
              <w:rPr>
                <w:rFonts w:cs="Times New Roman"/>
                <w:i/>
                <w:iCs/>
                <w:u w:val="single"/>
                <w:lang w:val="en-US"/>
              </w:rPr>
              <w:t>28 Scopus, H=8</w:t>
            </w:r>
            <w:r w:rsidRPr="00630687">
              <w:rPr>
                <w:rFonts w:cs="Times New Roman"/>
                <w:i/>
                <w:iCs/>
                <w:lang w:val="en-US"/>
              </w:rPr>
              <w:t>___________________________</w:t>
            </w:r>
          </w:p>
          <w:p w14:paraId="412F1E5C" w14:textId="5C79BAE8" w:rsidR="00E42E3B" w:rsidRPr="00630687" w:rsidRDefault="00494106" w:rsidP="00E42E3B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Style w:val="page-numbers-info"/>
                <w:rFonts w:cs="Times New Roman"/>
                <w:i/>
                <w:iCs/>
              </w:rPr>
            </w:pPr>
            <w:proofErr w:type="spellStart"/>
            <w:r w:rsidRPr="00630687">
              <w:rPr>
                <w:u w:val="single"/>
                <w:lang w:val="en-US"/>
              </w:rPr>
              <w:t>Churuksaeva</w:t>
            </w:r>
            <w:proofErr w:type="spellEnd"/>
            <w:r w:rsidRPr="00630687">
              <w:rPr>
                <w:u w:val="single"/>
                <w:lang w:val="en-US"/>
              </w:rPr>
              <w:t xml:space="preserve"> V., </w:t>
            </w:r>
            <w:proofErr w:type="spellStart"/>
            <w:r w:rsidRPr="00630687">
              <w:rPr>
                <w:u w:val="single"/>
                <w:lang w:val="en-US"/>
              </w:rPr>
              <w:t>Starchenko</w:t>
            </w:r>
            <w:proofErr w:type="spellEnd"/>
            <w:r w:rsidRPr="00630687">
              <w:rPr>
                <w:u w:val="single"/>
                <w:lang w:val="en-US"/>
              </w:rPr>
              <w:t xml:space="preserve"> A. (2020) Numerical Modeling of the Two-Phase Flow of Water with Ice in the Tom River. In: </w:t>
            </w:r>
            <w:proofErr w:type="spellStart"/>
            <w:r w:rsidRPr="00630687">
              <w:rPr>
                <w:u w:val="single"/>
                <w:lang w:val="en-US"/>
              </w:rPr>
              <w:t>Krzhizhanovskaya</w:t>
            </w:r>
            <w:proofErr w:type="spellEnd"/>
            <w:r w:rsidRPr="00630687">
              <w:rPr>
                <w:u w:val="single"/>
                <w:lang w:val="en-US"/>
              </w:rPr>
              <w:t xml:space="preserve"> V. et al. (</w:t>
            </w:r>
            <w:proofErr w:type="spellStart"/>
            <w:proofErr w:type="gramStart"/>
            <w:r w:rsidRPr="00630687">
              <w:rPr>
                <w:u w:val="single"/>
                <w:lang w:val="en-US"/>
              </w:rPr>
              <w:t>eds</w:t>
            </w:r>
            <w:proofErr w:type="spellEnd"/>
            <w:proofErr w:type="gramEnd"/>
            <w:r w:rsidRPr="00630687">
              <w:rPr>
                <w:u w:val="single"/>
                <w:lang w:val="en-US"/>
              </w:rPr>
              <w:t xml:space="preserve">) Computational Science – ICCS 2020. ICCS 2020. </w:t>
            </w:r>
            <w:proofErr w:type="spellStart"/>
            <w:r w:rsidRPr="00630687">
              <w:rPr>
                <w:u w:val="single"/>
              </w:rPr>
              <w:t>Lecture</w:t>
            </w:r>
            <w:proofErr w:type="spellEnd"/>
            <w:r w:rsidRPr="00630687">
              <w:rPr>
                <w:u w:val="single"/>
              </w:rPr>
              <w:t xml:space="preserve"> </w:t>
            </w:r>
            <w:proofErr w:type="spellStart"/>
            <w:r w:rsidRPr="00630687">
              <w:rPr>
                <w:u w:val="single"/>
              </w:rPr>
              <w:t>Notes</w:t>
            </w:r>
            <w:proofErr w:type="spellEnd"/>
            <w:r w:rsidRPr="00630687">
              <w:rPr>
                <w:u w:val="single"/>
              </w:rPr>
              <w:t xml:space="preserve"> </w:t>
            </w:r>
            <w:proofErr w:type="spellStart"/>
            <w:r w:rsidRPr="00630687">
              <w:rPr>
                <w:u w:val="single"/>
              </w:rPr>
              <w:t>in</w:t>
            </w:r>
            <w:proofErr w:type="spellEnd"/>
            <w:r w:rsidRPr="00630687">
              <w:rPr>
                <w:u w:val="single"/>
              </w:rPr>
              <w:t xml:space="preserve"> </w:t>
            </w:r>
            <w:proofErr w:type="spellStart"/>
            <w:r w:rsidRPr="00630687">
              <w:rPr>
                <w:u w:val="single"/>
              </w:rPr>
              <w:t>Computer</w:t>
            </w:r>
            <w:proofErr w:type="spellEnd"/>
            <w:r w:rsidRPr="00630687">
              <w:rPr>
                <w:u w:val="single"/>
              </w:rPr>
              <w:t xml:space="preserve"> </w:t>
            </w:r>
            <w:proofErr w:type="spellStart"/>
            <w:r w:rsidRPr="00630687">
              <w:rPr>
                <w:u w:val="single"/>
              </w:rPr>
              <w:t>Science</w:t>
            </w:r>
            <w:proofErr w:type="spellEnd"/>
            <w:r w:rsidRPr="00630687">
              <w:rPr>
                <w:u w:val="single"/>
              </w:rPr>
              <w:t xml:space="preserve">, </w:t>
            </w:r>
            <w:proofErr w:type="spellStart"/>
            <w:r w:rsidRPr="00630687">
              <w:rPr>
                <w:u w:val="single"/>
              </w:rPr>
              <w:t>vol</w:t>
            </w:r>
            <w:proofErr w:type="spellEnd"/>
            <w:r w:rsidRPr="00630687">
              <w:rPr>
                <w:u w:val="single"/>
              </w:rPr>
              <w:t xml:space="preserve"> 12138. </w:t>
            </w:r>
            <w:proofErr w:type="spellStart"/>
            <w:r w:rsidRPr="00630687">
              <w:rPr>
                <w:u w:val="single"/>
              </w:rPr>
              <w:t>Springer</w:t>
            </w:r>
            <w:proofErr w:type="spellEnd"/>
            <w:r w:rsidRPr="00630687">
              <w:rPr>
                <w:u w:val="single"/>
              </w:rPr>
              <w:t xml:space="preserve">, </w:t>
            </w:r>
            <w:proofErr w:type="spellStart"/>
            <w:r w:rsidRPr="00630687">
              <w:rPr>
                <w:u w:val="single"/>
              </w:rPr>
              <w:t>Cham</w:t>
            </w:r>
            <w:proofErr w:type="spellEnd"/>
            <w:r w:rsidRPr="00630687">
              <w:rPr>
                <w:u w:val="single"/>
              </w:rPr>
              <w:t xml:space="preserve">. </w:t>
            </w:r>
            <w:proofErr w:type="spellStart"/>
            <w:r w:rsidRPr="00630687">
              <w:rPr>
                <w:rStyle w:val="page-numbers-info"/>
                <w:u w:val="single"/>
              </w:rPr>
              <w:t>pp</w:t>
            </w:r>
            <w:proofErr w:type="spellEnd"/>
            <w:r w:rsidRPr="00630687">
              <w:rPr>
                <w:rStyle w:val="page-numbers-info"/>
                <w:u w:val="single"/>
              </w:rPr>
              <w:t xml:space="preserve"> 212-224.</w:t>
            </w:r>
          </w:p>
          <w:p w14:paraId="3C44139A" w14:textId="596DFA98" w:rsidR="00677289" w:rsidRPr="00630687" w:rsidRDefault="00677289" w:rsidP="00E42E3B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</w:rPr>
            </w:pPr>
            <w:r w:rsidRPr="00630687">
              <w:rPr>
                <w:lang w:val="en-US"/>
              </w:rPr>
              <w:t xml:space="preserve">Andrei V. Gil, </w:t>
            </w:r>
            <w:proofErr w:type="spellStart"/>
            <w:r w:rsidRPr="00630687">
              <w:rPr>
                <w:lang w:val="en-US"/>
              </w:rPr>
              <w:t>Aleksandr</w:t>
            </w:r>
            <w:proofErr w:type="spellEnd"/>
            <w:r w:rsidRPr="00630687">
              <w:rPr>
                <w:lang w:val="en-US"/>
              </w:rPr>
              <w:t xml:space="preserve"> S. </w:t>
            </w:r>
            <w:proofErr w:type="spellStart"/>
            <w:r w:rsidRPr="00630687">
              <w:rPr>
                <w:lang w:val="en-US"/>
              </w:rPr>
              <w:t>Zavorin</w:t>
            </w:r>
            <w:proofErr w:type="spellEnd"/>
            <w:r w:rsidRPr="00630687">
              <w:rPr>
                <w:lang w:val="en-US"/>
              </w:rPr>
              <w:t xml:space="preserve">, Alexander V. </w:t>
            </w:r>
            <w:proofErr w:type="spellStart"/>
            <w:r w:rsidRPr="00630687">
              <w:rPr>
                <w:lang w:val="en-US"/>
              </w:rPr>
              <w:t>Starchenko</w:t>
            </w:r>
            <w:proofErr w:type="spellEnd"/>
            <w:r w:rsidRPr="00630687">
              <w:rPr>
                <w:lang w:val="en-US"/>
              </w:rPr>
              <w:t xml:space="preserve">. Numerical investigation of the combustion process for design and non-design coal in T-shaped boilers with swirl burners //Energy. </w:t>
            </w:r>
            <w:r w:rsidRPr="00630687">
              <w:t xml:space="preserve">2019. </w:t>
            </w:r>
            <w:proofErr w:type="spellStart"/>
            <w:r w:rsidRPr="00630687">
              <w:t>Vol</w:t>
            </w:r>
            <w:proofErr w:type="spellEnd"/>
            <w:r w:rsidRPr="00630687">
              <w:t>. 186. P. 1-14.</w:t>
            </w:r>
          </w:p>
          <w:p w14:paraId="6B338497" w14:textId="107E4EA5" w:rsidR="00677289" w:rsidRPr="00630687" w:rsidRDefault="00677289" w:rsidP="00E42E3B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</w:rPr>
            </w:pPr>
            <w:proofErr w:type="spellStart"/>
            <w:r w:rsidRPr="00630687">
              <w:rPr>
                <w:lang w:val="en-US"/>
              </w:rPr>
              <w:t>Tsydenov</w:t>
            </w:r>
            <w:proofErr w:type="spellEnd"/>
            <w:r w:rsidRPr="00630687">
              <w:rPr>
                <w:lang w:val="en-US"/>
              </w:rPr>
              <w:t xml:space="preserve"> B.O., </w:t>
            </w:r>
            <w:proofErr w:type="spellStart"/>
            <w:r w:rsidRPr="00630687">
              <w:rPr>
                <w:lang w:val="en-US"/>
              </w:rPr>
              <w:t>Starchenko</w:t>
            </w:r>
            <w:proofErr w:type="spellEnd"/>
            <w:r w:rsidRPr="00630687">
              <w:rPr>
                <w:lang w:val="en-US"/>
              </w:rPr>
              <w:t xml:space="preserve"> A.V., Anthony Kay. The effects of wind and diurnal variability of surface heat fluxes on riverine thermal bar dynamics: a numerical experiment //Inland Waters. </w:t>
            </w:r>
            <w:r w:rsidRPr="00630687">
              <w:t xml:space="preserve">2018. </w:t>
            </w:r>
            <w:proofErr w:type="spellStart"/>
            <w:r w:rsidRPr="00630687">
              <w:t>Vol</w:t>
            </w:r>
            <w:proofErr w:type="spellEnd"/>
            <w:r w:rsidRPr="00630687">
              <w:t>. 8, № 3. P. 322-328.</w:t>
            </w:r>
          </w:p>
          <w:p w14:paraId="45042D46" w14:textId="77777777" w:rsidR="00E42E3B" w:rsidRPr="00630687" w:rsidRDefault="00677289" w:rsidP="00677289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  <w:u w:val="single"/>
              </w:rPr>
            </w:pPr>
            <w:proofErr w:type="spellStart"/>
            <w:r w:rsidRPr="00630687">
              <w:rPr>
                <w:u w:val="single"/>
                <w:lang w:val="en-US"/>
              </w:rPr>
              <w:t>Starchenko</w:t>
            </w:r>
            <w:proofErr w:type="spellEnd"/>
            <w:r w:rsidRPr="00630687">
              <w:rPr>
                <w:u w:val="single"/>
                <w:lang w:val="en-US"/>
              </w:rPr>
              <w:t xml:space="preserve"> A., </w:t>
            </w:r>
            <w:proofErr w:type="spellStart"/>
            <w:r w:rsidRPr="00630687">
              <w:rPr>
                <w:u w:val="single"/>
                <w:lang w:val="en-US"/>
              </w:rPr>
              <w:t>Danilkin</w:t>
            </w:r>
            <w:proofErr w:type="spellEnd"/>
            <w:r w:rsidRPr="00630687">
              <w:rPr>
                <w:u w:val="single"/>
                <w:lang w:val="en-US"/>
              </w:rPr>
              <w:t xml:space="preserve"> E., </w:t>
            </w:r>
            <w:proofErr w:type="spellStart"/>
            <w:r w:rsidRPr="00630687">
              <w:rPr>
                <w:u w:val="single"/>
                <w:lang w:val="en-US"/>
              </w:rPr>
              <w:t>Semenova</w:t>
            </w:r>
            <w:proofErr w:type="spellEnd"/>
            <w:r w:rsidRPr="00630687">
              <w:rPr>
                <w:u w:val="single"/>
                <w:lang w:val="en-US"/>
              </w:rPr>
              <w:t xml:space="preserve"> A., Bart A. (2016) Parallel Algorithms for a 3D Photochemical Model of Pollutant Transport in the Atmosphere. In: </w:t>
            </w:r>
            <w:proofErr w:type="spellStart"/>
            <w:r w:rsidRPr="00630687">
              <w:rPr>
                <w:u w:val="single"/>
                <w:lang w:val="en-US"/>
              </w:rPr>
              <w:t>Voevodin</w:t>
            </w:r>
            <w:proofErr w:type="spellEnd"/>
            <w:r w:rsidRPr="00630687">
              <w:rPr>
                <w:u w:val="single"/>
                <w:lang w:val="en-US"/>
              </w:rPr>
              <w:t xml:space="preserve"> V., </w:t>
            </w:r>
            <w:proofErr w:type="spellStart"/>
            <w:r w:rsidRPr="00630687">
              <w:rPr>
                <w:u w:val="single"/>
                <w:lang w:val="en-US"/>
              </w:rPr>
              <w:t>Sobolev</w:t>
            </w:r>
            <w:proofErr w:type="spellEnd"/>
            <w:r w:rsidRPr="00630687">
              <w:rPr>
                <w:u w:val="single"/>
                <w:lang w:val="en-US"/>
              </w:rPr>
              <w:t xml:space="preserve"> S. (</w:t>
            </w:r>
            <w:proofErr w:type="spellStart"/>
            <w:proofErr w:type="gramStart"/>
            <w:r w:rsidRPr="00630687">
              <w:rPr>
                <w:u w:val="single"/>
                <w:lang w:val="en-US"/>
              </w:rPr>
              <w:t>eds</w:t>
            </w:r>
            <w:proofErr w:type="spellEnd"/>
            <w:proofErr w:type="gramEnd"/>
            <w:r w:rsidRPr="00630687">
              <w:rPr>
                <w:u w:val="single"/>
                <w:lang w:val="en-US"/>
              </w:rPr>
              <w:t xml:space="preserve">) </w:t>
            </w:r>
            <w:r w:rsidRPr="00630687">
              <w:rPr>
                <w:rStyle w:val="bibliographic-informationvalue"/>
                <w:u w:val="single"/>
                <w:lang w:val="en-US"/>
              </w:rPr>
              <w:t xml:space="preserve">DOI: </w:t>
            </w:r>
            <w:r w:rsidRPr="00630687">
              <w:rPr>
                <w:u w:val="single"/>
                <w:lang w:val="en-US"/>
              </w:rPr>
              <w:t xml:space="preserve">Supercomputing. </w:t>
            </w:r>
            <w:proofErr w:type="spellStart"/>
            <w:r w:rsidRPr="00630687">
              <w:rPr>
                <w:u w:val="single"/>
                <w:lang w:val="en-US"/>
              </w:rPr>
              <w:t>RuSCDays</w:t>
            </w:r>
            <w:proofErr w:type="spellEnd"/>
            <w:r w:rsidRPr="00630687">
              <w:rPr>
                <w:u w:val="single"/>
                <w:lang w:val="en-US"/>
              </w:rPr>
              <w:t xml:space="preserve"> 2016. Communications in Computer and Information Science, </w:t>
            </w:r>
            <w:proofErr w:type="spellStart"/>
            <w:r w:rsidRPr="00630687">
              <w:rPr>
                <w:u w:val="single"/>
                <w:lang w:val="en-US"/>
              </w:rPr>
              <w:t>vol</w:t>
            </w:r>
            <w:proofErr w:type="spellEnd"/>
            <w:r w:rsidRPr="00630687">
              <w:rPr>
                <w:u w:val="single"/>
                <w:lang w:val="en-US"/>
              </w:rPr>
              <w:t xml:space="preserve"> 687. </w:t>
            </w:r>
            <w:proofErr w:type="spellStart"/>
            <w:r w:rsidRPr="00630687">
              <w:rPr>
                <w:u w:val="single"/>
              </w:rPr>
              <w:t>Springer</w:t>
            </w:r>
            <w:proofErr w:type="spellEnd"/>
            <w:r w:rsidRPr="00630687">
              <w:rPr>
                <w:u w:val="single"/>
              </w:rPr>
              <w:t xml:space="preserve">, </w:t>
            </w:r>
            <w:proofErr w:type="spellStart"/>
            <w:r w:rsidRPr="00630687">
              <w:rPr>
                <w:u w:val="single"/>
              </w:rPr>
              <w:t>Cham</w:t>
            </w:r>
            <w:proofErr w:type="spellEnd"/>
            <w:r w:rsidRPr="00630687">
              <w:rPr>
                <w:u w:val="single"/>
              </w:rPr>
              <w:t xml:space="preserve">, </w:t>
            </w:r>
            <w:proofErr w:type="spellStart"/>
            <w:r w:rsidRPr="00630687">
              <w:rPr>
                <w:u w:val="single"/>
              </w:rPr>
              <w:t>pp</w:t>
            </w:r>
            <w:proofErr w:type="spellEnd"/>
            <w:r w:rsidRPr="00630687">
              <w:rPr>
                <w:u w:val="single"/>
              </w:rPr>
              <w:t xml:space="preserve">. 158-171. </w:t>
            </w:r>
          </w:p>
          <w:p w14:paraId="47AC8B95" w14:textId="304E05DF" w:rsidR="00677289" w:rsidRPr="00630687" w:rsidRDefault="00677289" w:rsidP="00677289">
            <w:pPr>
              <w:pStyle w:val="a3"/>
              <w:numPr>
                <w:ilvl w:val="0"/>
                <w:numId w:val="28"/>
              </w:numPr>
              <w:spacing w:before="0"/>
              <w:jc w:val="left"/>
              <w:rPr>
                <w:rFonts w:cs="Times New Roman"/>
                <w:i/>
                <w:iCs/>
                <w:u w:val="single"/>
                <w:lang w:val="en-US"/>
              </w:rPr>
            </w:pPr>
            <w:proofErr w:type="spellStart"/>
            <w:r w:rsidRPr="00630687">
              <w:rPr>
                <w:lang w:val="en-US"/>
              </w:rPr>
              <w:t>Starchenko</w:t>
            </w:r>
            <w:proofErr w:type="spellEnd"/>
            <w:r w:rsidRPr="00630687">
              <w:rPr>
                <w:lang w:val="en-US"/>
              </w:rPr>
              <w:t xml:space="preserve"> A., </w:t>
            </w:r>
            <w:proofErr w:type="spellStart"/>
            <w:r w:rsidRPr="00630687">
              <w:rPr>
                <w:lang w:val="en-US"/>
              </w:rPr>
              <w:t>Danilkin</w:t>
            </w:r>
            <w:proofErr w:type="spellEnd"/>
            <w:r w:rsidRPr="00630687">
              <w:rPr>
                <w:lang w:val="en-US"/>
              </w:rPr>
              <w:t xml:space="preserve"> E. (2010) High Performance Computation for Large Eddy Simulation. In: Hsu CH., </w:t>
            </w:r>
            <w:proofErr w:type="spellStart"/>
            <w:r w:rsidRPr="00630687">
              <w:rPr>
                <w:lang w:val="en-US"/>
              </w:rPr>
              <w:t>Malyshkin</w:t>
            </w:r>
            <w:proofErr w:type="spellEnd"/>
            <w:r w:rsidRPr="00630687">
              <w:rPr>
                <w:lang w:val="en-US"/>
              </w:rPr>
              <w:t xml:space="preserve"> V. (</w:t>
            </w:r>
            <w:proofErr w:type="spellStart"/>
            <w:proofErr w:type="gramStart"/>
            <w:r w:rsidRPr="00630687">
              <w:rPr>
                <w:lang w:val="en-US"/>
              </w:rPr>
              <w:t>eds</w:t>
            </w:r>
            <w:proofErr w:type="spellEnd"/>
            <w:proofErr w:type="gramEnd"/>
            <w:r w:rsidRPr="00630687">
              <w:rPr>
                <w:lang w:val="en-US"/>
              </w:rPr>
              <w:t xml:space="preserve">) Methods and Tools of Parallel Programming </w:t>
            </w:r>
            <w:proofErr w:type="spellStart"/>
            <w:r w:rsidRPr="00630687">
              <w:rPr>
                <w:lang w:val="en-US"/>
              </w:rPr>
              <w:t>Multicomputers</w:t>
            </w:r>
            <w:proofErr w:type="spellEnd"/>
            <w:r w:rsidRPr="00630687">
              <w:rPr>
                <w:lang w:val="en-US"/>
              </w:rPr>
              <w:t xml:space="preserve">. MTPP 2010. Lecture Notes in Computer Science, </w:t>
            </w:r>
            <w:proofErr w:type="spellStart"/>
            <w:r w:rsidRPr="00630687">
              <w:rPr>
                <w:lang w:val="en-US"/>
              </w:rPr>
              <w:t>vol</w:t>
            </w:r>
            <w:proofErr w:type="spellEnd"/>
            <w:r w:rsidRPr="00630687">
              <w:rPr>
                <w:lang w:val="en-US"/>
              </w:rPr>
              <w:t xml:space="preserve"> 6083. Springer, Berlin, Heidelberg, pp. 163–172</w:t>
            </w:r>
          </w:p>
        </w:tc>
      </w:tr>
      <w:tr w:rsidR="00630687" w:rsidRPr="00630687" w14:paraId="7FD05621" w14:textId="77777777" w:rsidTr="00904710">
        <w:trPr>
          <w:trHeight w:val="55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9C18" w14:textId="77777777" w:rsidR="00E42E3B" w:rsidRPr="00630687" w:rsidRDefault="00E42E3B" w:rsidP="00E42E3B">
            <w:pPr>
              <w:rPr>
                <w:lang w:val="en-US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EF832" w14:textId="77777777" w:rsidR="00E42E3B" w:rsidRPr="00630687" w:rsidRDefault="00E42E3B" w:rsidP="00E42E3B">
            <w:pPr>
              <w:rPr>
                <w:lang w:val="en-US"/>
              </w:rPr>
            </w:pPr>
            <w:r w:rsidRPr="00630687">
              <w:rPr>
                <w:lang w:val="en-US"/>
              </w:rPr>
              <w:t>Results of intellectual activity (</w:t>
            </w:r>
            <w:r w:rsidRPr="00630687">
              <w:t>при</w:t>
            </w:r>
            <w:r w:rsidRPr="00630687">
              <w:rPr>
                <w:lang w:val="en-US"/>
              </w:rPr>
              <w:t xml:space="preserve"> </w:t>
            </w:r>
            <w:r w:rsidRPr="00630687">
              <w:t>наличии</w:t>
            </w:r>
            <w:r w:rsidRPr="00630687">
              <w:rPr>
                <w:lang w:val="en-US"/>
              </w:rPr>
              <w:t>)</w:t>
            </w:r>
          </w:p>
          <w:p w14:paraId="4F8754C8" w14:textId="77777777" w:rsidR="00E42E3B" w:rsidRPr="00630687" w:rsidRDefault="00E42E3B" w:rsidP="00E42E3B">
            <w:r w:rsidRPr="00630687">
              <w:t>(Наиболее значимые результаты интеллектуальной деятельности)</w:t>
            </w:r>
          </w:p>
          <w:p w14:paraId="018E0648" w14:textId="74B6C07C" w:rsidR="009807DD" w:rsidRPr="00630687" w:rsidRDefault="009807DD" w:rsidP="00284F71">
            <w:r w:rsidRPr="00630687">
              <w:rPr>
                <w:lang w:val="en-US"/>
              </w:rPr>
              <w:t>Fire</w:t>
            </w:r>
            <w:r w:rsidRPr="00630687">
              <w:t>3</w:t>
            </w:r>
            <w:r w:rsidRPr="00630687">
              <w:rPr>
                <w:lang w:val="en-US"/>
              </w:rPr>
              <w:t>D</w:t>
            </w:r>
            <w:r w:rsidRPr="00630687">
              <w:t xml:space="preserve"> программное обеспечение для расчета горения пылеугольных струй в топке парового котла</w:t>
            </w:r>
          </w:p>
          <w:p w14:paraId="6EC467D5" w14:textId="7BADA1D6" w:rsidR="009807DD" w:rsidRPr="00630687" w:rsidRDefault="009807DD" w:rsidP="00284F71">
            <w:r w:rsidRPr="00630687">
              <w:rPr>
                <w:lang w:val="en-US"/>
              </w:rPr>
              <w:t>TSUNM</w:t>
            </w:r>
            <w:r w:rsidRPr="00630687">
              <w:t xml:space="preserve">3 программное обеспечение для численного исследования погоды в </w:t>
            </w:r>
            <w:proofErr w:type="spellStart"/>
            <w:r w:rsidRPr="00630687">
              <w:t>мезомасштабе</w:t>
            </w:r>
            <w:proofErr w:type="spellEnd"/>
          </w:p>
        </w:tc>
      </w:tr>
    </w:tbl>
    <w:p w14:paraId="4ADDEDEF" w14:textId="77777777" w:rsidR="005414F4" w:rsidRPr="00630687" w:rsidRDefault="005414F4" w:rsidP="00904710">
      <w:pPr>
        <w:jc w:val="center"/>
        <w:rPr>
          <w:rFonts w:cs="Times New Roman"/>
          <w:szCs w:val="24"/>
        </w:rPr>
      </w:pPr>
    </w:p>
    <w:sectPr w:rsidR="005414F4" w:rsidRPr="00630687" w:rsidSect="000C0C74">
      <w:footerReference w:type="default" r:id="rId10"/>
      <w:pgSz w:w="11906" w:h="16838"/>
      <w:pgMar w:top="993" w:right="708" w:bottom="851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9E68E" w14:textId="77777777" w:rsidR="00B402E8" w:rsidRDefault="00B402E8" w:rsidP="00AB4B73">
      <w:r>
        <w:separator/>
      </w:r>
    </w:p>
  </w:endnote>
  <w:endnote w:type="continuationSeparator" w:id="0">
    <w:p w14:paraId="606C1447" w14:textId="77777777" w:rsidR="00B402E8" w:rsidRDefault="00B402E8" w:rsidP="00AB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037529"/>
      <w:docPartObj>
        <w:docPartGallery w:val="Page Numbers (Bottom of Page)"/>
        <w:docPartUnique/>
      </w:docPartObj>
    </w:sdtPr>
    <w:sdtEndPr/>
    <w:sdtContent>
      <w:p w14:paraId="6AC24414" w14:textId="0B93FA51" w:rsidR="00E42E3B" w:rsidRDefault="00E42E3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BF7">
          <w:rPr>
            <w:noProof/>
          </w:rPr>
          <w:t>1</w:t>
        </w:r>
        <w:r>
          <w:fldChar w:fldCharType="end"/>
        </w:r>
      </w:p>
    </w:sdtContent>
  </w:sdt>
  <w:p w14:paraId="39BA99FE" w14:textId="77777777" w:rsidR="00E42E3B" w:rsidRDefault="00E42E3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09DCD" w14:textId="77777777" w:rsidR="00B402E8" w:rsidRDefault="00B402E8" w:rsidP="00AB4B73">
      <w:r>
        <w:separator/>
      </w:r>
    </w:p>
  </w:footnote>
  <w:footnote w:type="continuationSeparator" w:id="0">
    <w:p w14:paraId="316DD860" w14:textId="77777777" w:rsidR="00B402E8" w:rsidRDefault="00B402E8" w:rsidP="00AB4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AE"/>
    <w:multiLevelType w:val="hybridMultilevel"/>
    <w:tmpl w:val="CF14EA7E"/>
    <w:lvl w:ilvl="0" w:tplc="395A84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31240"/>
    <w:multiLevelType w:val="hybridMultilevel"/>
    <w:tmpl w:val="A0D22EA8"/>
    <w:lvl w:ilvl="0" w:tplc="06484A18">
      <w:start w:val="2"/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B25E88"/>
    <w:multiLevelType w:val="multilevel"/>
    <w:tmpl w:val="7FD8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0A952CE6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74F17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96D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B0846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C02F6"/>
    <w:multiLevelType w:val="hybridMultilevel"/>
    <w:tmpl w:val="0C6E3E64"/>
    <w:lvl w:ilvl="0" w:tplc="3C143454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67A7A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3F7F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40505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25BC4"/>
    <w:multiLevelType w:val="hybridMultilevel"/>
    <w:tmpl w:val="573CF6C8"/>
    <w:lvl w:ilvl="0" w:tplc="06484A1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C0215"/>
    <w:multiLevelType w:val="multilevel"/>
    <w:tmpl w:val="068EF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7F350BC"/>
    <w:multiLevelType w:val="hybridMultilevel"/>
    <w:tmpl w:val="19E829C4"/>
    <w:lvl w:ilvl="0" w:tplc="630C35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054F5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45449"/>
    <w:multiLevelType w:val="hybridMultilevel"/>
    <w:tmpl w:val="62E8C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F6D90"/>
    <w:multiLevelType w:val="hybridMultilevel"/>
    <w:tmpl w:val="EF065460"/>
    <w:lvl w:ilvl="0" w:tplc="A32AE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EF225F"/>
    <w:multiLevelType w:val="multilevel"/>
    <w:tmpl w:val="E45637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8FE789F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56C12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0362A"/>
    <w:multiLevelType w:val="hybridMultilevel"/>
    <w:tmpl w:val="C50CD8CE"/>
    <w:lvl w:ilvl="0" w:tplc="06484A18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5A57066"/>
    <w:multiLevelType w:val="hybridMultilevel"/>
    <w:tmpl w:val="F2C8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13008"/>
    <w:multiLevelType w:val="hybridMultilevel"/>
    <w:tmpl w:val="163427DC"/>
    <w:lvl w:ilvl="0" w:tplc="E7BA7A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04C6E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4150E"/>
    <w:multiLevelType w:val="hybridMultilevel"/>
    <w:tmpl w:val="10BA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F7D7A"/>
    <w:multiLevelType w:val="hybridMultilevel"/>
    <w:tmpl w:val="7BEC7550"/>
    <w:lvl w:ilvl="0" w:tplc="AF167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F495F"/>
    <w:multiLevelType w:val="hybridMultilevel"/>
    <w:tmpl w:val="174AC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3"/>
  </w:num>
  <w:num w:numId="4">
    <w:abstractNumId w:val="14"/>
  </w:num>
  <w:num w:numId="5">
    <w:abstractNumId w:val="5"/>
  </w:num>
  <w:num w:numId="6">
    <w:abstractNumId w:val="7"/>
  </w:num>
  <w:num w:numId="7">
    <w:abstractNumId w:val="20"/>
  </w:num>
  <w:num w:numId="8">
    <w:abstractNumId w:val="4"/>
  </w:num>
  <w:num w:numId="9">
    <w:abstractNumId w:val="11"/>
  </w:num>
  <w:num w:numId="10">
    <w:abstractNumId w:val="24"/>
  </w:num>
  <w:num w:numId="11">
    <w:abstractNumId w:val="26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8"/>
  </w:num>
  <w:num w:numId="17">
    <w:abstractNumId w:val="22"/>
  </w:num>
  <w:num w:numId="18">
    <w:abstractNumId w:val="25"/>
  </w:num>
  <w:num w:numId="19">
    <w:abstractNumId w:val="17"/>
  </w:num>
  <w:num w:numId="20">
    <w:abstractNumId w:val="3"/>
  </w:num>
  <w:num w:numId="21">
    <w:abstractNumId w:val="12"/>
  </w:num>
  <w:num w:numId="22">
    <w:abstractNumId w:val="2"/>
  </w:num>
  <w:num w:numId="23">
    <w:abstractNumId w:val="21"/>
  </w:num>
  <w:num w:numId="24">
    <w:abstractNumId w:val="9"/>
  </w:num>
  <w:num w:numId="25">
    <w:abstractNumId w:val="15"/>
  </w:num>
  <w:num w:numId="26">
    <w:abstractNumId w:val="1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49"/>
    <w:rsid w:val="000039FC"/>
    <w:rsid w:val="00013A5F"/>
    <w:rsid w:val="00014627"/>
    <w:rsid w:val="00015229"/>
    <w:rsid w:val="000265A7"/>
    <w:rsid w:val="00030C35"/>
    <w:rsid w:val="00033C8A"/>
    <w:rsid w:val="00034AF9"/>
    <w:rsid w:val="0004383C"/>
    <w:rsid w:val="0004559A"/>
    <w:rsid w:val="00046AEB"/>
    <w:rsid w:val="0005525C"/>
    <w:rsid w:val="00062310"/>
    <w:rsid w:val="000662E1"/>
    <w:rsid w:val="00067C8C"/>
    <w:rsid w:val="00071DE9"/>
    <w:rsid w:val="00076664"/>
    <w:rsid w:val="00080D09"/>
    <w:rsid w:val="000B242E"/>
    <w:rsid w:val="000B4581"/>
    <w:rsid w:val="000B6D96"/>
    <w:rsid w:val="000C0C74"/>
    <w:rsid w:val="000C4D14"/>
    <w:rsid w:val="000D2479"/>
    <w:rsid w:val="000D2CAD"/>
    <w:rsid w:val="000F3E4B"/>
    <w:rsid w:val="00102255"/>
    <w:rsid w:val="00105FA4"/>
    <w:rsid w:val="00111CF7"/>
    <w:rsid w:val="00124D8E"/>
    <w:rsid w:val="00146299"/>
    <w:rsid w:val="0015644B"/>
    <w:rsid w:val="001604CE"/>
    <w:rsid w:val="00161675"/>
    <w:rsid w:val="00190359"/>
    <w:rsid w:val="00194BB5"/>
    <w:rsid w:val="001D131C"/>
    <w:rsid w:val="001D1DC6"/>
    <w:rsid w:val="001D2723"/>
    <w:rsid w:val="001D6B04"/>
    <w:rsid w:val="001E1A0E"/>
    <w:rsid w:val="001E307F"/>
    <w:rsid w:val="001F6FFC"/>
    <w:rsid w:val="002539E2"/>
    <w:rsid w:val="00264937"/>
    <w:rsid w:val="00274B95"/>
    <w:rsid w:val="0028431A"/>
    <w:rsid w:val="00284F71"/>
    <w:rsid w:val="0029486D"/>
    <w:rsid w:val="002A0BEE"/>
    <w:rsid w:val="002A0FD3"/>
    <w:rsid w:val="002A46EB"/>
    <w:rsid w:val="002C5FC0"/>
    <w:rsid w:val="002D02F1"/>
    <w:rsid w:val="002E0754"/>
    <w:rsid w:val="002E0804"/>
    <w:rsid w:val="002E6AE4"/>
    <w:rsid w:val="00300994"/>
    <w:rsid w:val="00310383"/>
    <w:rsid w:val="003143F7"/>
    <w:rsid w:val="00325F4B"/>
    <w:rsid w:val="00353E81"/>
    <w:rsid w:val="003619F5"/>
    <w:rsid w:val="003624BE"/>
    <w:rsid w:val="00364279"/>
    <w:rsid w:val="003742D3"/>
    <w:rsid w:val="00387F05"/>
    <w:rsid w:val="003A5088"/>
    <w:rsid w:val="003B3A2A"/>
    <w:rsid w:val="003B59EF"/>
    <w:rsid w:val="003C12F9"/>
    <w:rsid w:val="003D18CC"/>
    <w:rsid w:val="003D2284"/>
    <w:rsid w:val="003F01C0"/>
    <w:rsid w:val="003F774A"/>
    <w:rsid w:val="0040096D"/>
    <w:rsid w:val="004137F5"/>
    <w:rsid w:val="004145E4"/>
    <w:rsid w:val="00425A2D"/>
    <w:rsid w:val="0043082E"/>
    <w:rsid w:val="00430AB5"/>
    <w:rsid w:val="00450C4E"/>
    <w:rsid w:val="004539EC"/>
    <w:rsid w:val="00494106"/>
    <w:rsid w:val="004B7BCC"/>
    <w:rsid w:val="004C6878"/>
    <w:rsid w:val="004E1BF7"/>
    <w:rsid w:val="004F3AA6"/>
    <w:rsid w:val="005332B7"/>
    <w:rsid w:val="005414F4"/>
    <w:rsid w:val="005464AD"/>
    <w:rsid w:val="0055243A"/>
    <w:rsid w:val="005627B2"/>
    <w:rsid w:val="005721E9"/>
    <w:rsid w:val="005738D1"/>
    <w:rsid w:val="0057470B"/>
    <w:rsid w:val="0057601B"/>
    <w:rsid w:val="005876F3"/>
    <w:rsid w:val="00594063"/>
    <w:rsid w:val="00596B3F"/>
    <w:rsid w:val="005A3072"/>
    <w:rsid w:val="005A3F09"/>
    <w:rsid w:val="005A432B"/>
    <w:rsid w:val="005A778D"/>
    <w:rsid w:val="005B5947"/>
    <w:rsid w:val="005C49FA"/>
    <w:rsid w:val="005F554D"/>
    <w:rsid w:val="0060253E"/>
    <w:rsid w:val="00617B40"/>
    <w:rsid w:val="00630687"/>
    <w:rsid w:val="006401EE"/>
    <w:rsid w:val="006463DB"/>
    <w:rsid w:val="00657466"/>
    <w:rsid w:val="00671A41"/>
    <w:rsid w:val="0067557C"/>
    <w:rsid w:val="00677289"/>
    <w:rsid w:val="006822E2"/>
    <w:rsid w:val="006864E3"/>
    <w:rsid w:val="00690034"/>
    <w:rsid w:val="006A6048"/>
    <w:rsid w:val="006A6E05"/>
    <w:rsid w:val="006D11ED"/>
    <w:rsid w:val="006E4265"/>
    <w:rsid w:val="006E780A"/>
    <w:rsid w:val="006F44F0"/>
    <w:rsid w:val="007052F6"/>
    <w:rsid w:val="00705EA6"/>
    <w:rsid w:val="007070B4"/>
    <w:rsid w:val="00726893"/>
    <w:rsid w:val="0074250B"/>
    <w:rsid w:val="007A0508"/>
    <w:rsid w:val="007A079C"/>
    <w:rsid w:val="007A2205"/>
    <w:rsid w:val="007B7FB6"/>
    <w:rsid w:val="007C62D3"/>
    <w:rsid w:val="007E0855"/>
    <w:rsid w:val="00811EF0"/>
    <w:rsid w:val="00817C82"/>
    <w:rsid w:val="00837800"/>
    <w:rsid w:val="00837EF3"/>
    <w:rsid w:val="0085640A"/>
    <w:rsid w:val="008616EC"/>
    <w:rsid w:val="00886CDA"/>
    <w:rsid w:val="008A1C59"/>
    <w:rsid w:val="008B20C9"/>
    <w:rsid w:val="008C0694"/>
    <w:rsid w:val="008C2787"/>
    <w:rsid w:val="008C6350"/>
    <w:rsid w:val="008D4615"/>
    <w:rsid w:val="008E082B"/>
    <w:rsid w:val="00900BA4"/>
    <w:rsid w:val="00904358"/>
    <w:rsid w:val="00904710"/>
    <w:rsid w:val="009223F9"/>
    <w:rsid w:val="00932E9D"/>
    <w:rsid w:val="0095593E"/>
    <w:rsid w:val="00956628"/>
    <w:rsid w:val="00967A80"/>
    <w:rsid w:val="00974D6E"/>
    <w:rsid w:val="009807DD"/>
    <w:rsid w:val="00985D32"/>
    <w:rsid w:val="009B3CD9"/>
    <w:rsid w:val="009E386E"/>
    <w:rsid w:val="009E4EB5"/>
    <w:rsid w:val="009E5104"/>
    <w:rsid w:val="009F2E68"/>
    <w:rsid w:val="00A03B7D"/>
    <w:rsid w:val="00A25998"/>
    <w:rsid w:val="00A435D0"/>
    <w:rsid w:val="00A47D98"/>
    <w:rsid w:val="00A52A00"/>
    <w:rsid w:val="00A60AC7"/>
    <w:rsid w:val="00A74E97"/>
    <w:rsid w:val="00A96114"/>
    <w:rsid w:val="00AA22AA"/>
    <w:rsid w:val="00AB4B73"/>
    <w:rsid w:val="00AB5B1B"/>
    <w:rsid w:val="00AD063D"/>
    <w:rsid w:val="00AD0B01"/>
    <w:rsid w:val="00B002F9"/>
    <w:rsid w:val="00B068C8"/>
    <w:rsid w:val="00B20710"/>
    <w:rsid w:val="00B2308F"/>
    <w:rsid w:val="00B30BF0"/>
    <w:rsid w:val="00B30E49"/>
    <w:rsid w:val="00B32009"/>
    <w:rsid w:val="00B402E8"/>
    <w:rsid w:val="00B45F16"/>
    <w:rsid w:val="00B5220F"/>
    <w:rsid w:val="00B7478E"/>
    <w:rsid w:val="00B75B48"/>
    <w:rsid w:val="00B85B18"/>
    <w:rsid w:val="00BB71A5"/>
    <w:rsid w:val="00BC637D"/>
    <w:rsid w:val="00BC647C"/>
    <w:rsid w:val="00BE1F83"/>
    <w:rsid w:val="00C142DA"/>
    <w:rsid w:val="00C156BD"/>
    <w:rsid w:val="00C31BD2"/>
    <w:rsid w:val="00C450BB"/>
    <w:rsid w:val="00C45384"/>
    <w:rsid w:val="00C64300"/>
    <w:rsid w:val="00C7420E"/>
    <w:rsid w:val="00C80F0B"/>
    <w:rsid w:val="00C81A6E"/>
    <w:rsid w:val="00C93AF1"/>
    <w:rsid w:val="00C95F9C"/>
    <w:rsid w:val="00CA1E71"/>
    <w:rsid w:val="00CA51A0"/>
    <w:rsid w:val="00CA7CA4"/>
    <w:rsid w:val="00CB104B"/>
    <w:rsid w:val="00CC283F"/>
    <w:rsid w:val="00CC2C4A"/>
    <w:rsid w:val="00CE1D12"/>
    <w:rsid w:val="00CE5553"/>
    <w:rsid w:val="00CF02A1"/>
    <w:rsid w:val="00CF29F2"/>
    <w:rsid w:val="00CF442C"/>
    <w:rsid w:val="00D02727"/>
    <w:rsid w:val="00D13F7A"/>
    <w:rsid w:val="00D22C94"/>
    <w:rsid w:val="00D25E37"/>
    <w:rsid w:val="00D4322B"/>
    <w:rsid w:val="00D4327C"/>
    <w:rsid w:val="00D4706E"/>
    <w:rsid w:val="00D51EC4"/>
    <w:rsid w:val="00D54D03"/>
    <w:rsid w:val="00D716B2"/>
    <w:rsid w:val="00D74F8A"/>
    <w:rsid w:val="00DA5C3E"/>
    <w:rsid w:val="00DB1904"/>
    <w:rsid w:val="00DC20B5"/>
    <w:rsid w:val="00DD58EA"/>
    <w:rsid w:val="00DD7771"/>
    <w:rsid w:val="00DE2A0E"/>
    <w:rsid w:val="00E12BEB"/>
    <w:rsid w:val="00E32B2C"/>
    <w:rsid w:val="00E41D47"/>
    <w:rsid w:val="00E42E3B"/>
    <w:rsid w:val="00E503B8"/>
    <w:rsid w:val="00E66AD7"/>
    <w:rsid w:val="00E7579D"/>
    <w:rsid w:val="00E80851"/>
    <w:rsid w:val="00E92E98"/>
    <w:rsid w:val="00E95FFC"/>
    <w:rsid w:val="00EA32C7"/>
    <w:rsid w:val="00EA7A02"/>
    <w:rsid w:val="00EE4766"/>
    <w:rsid w:val="00EE55B5"/>
    <w:rsid w:val="00EF6BF8"/>
    <w:rsid w:val="00F2212F"/>
    <w:rsid w:val="00F24783"/>
    <w:rsid w:val="00F2606C"/>
    <w:rsid w:val="00F55375"/>
    <w:rsid w:val="00F56535"/>
    <w:rsid w:val="00F81457"/>
    <w:rsid w:val="00F975EB"/>
    <w:rsid w:val="00FC4A31"/>
    <w:rsid w:val="00FD3E61"/>
    <w:rsid w:val="00FE27DE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B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F6"/>
    <w:pPr>
      <w:spacing w:before="120"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"/>
    <w:basedOn w:val="a"/>
    <w:link w:val="a4"/>
    <w:uiPriority w:val="34"/>
    <w:qFormat/>
    <w:rsid w:val="008A1C59"/>
    <w:pPr>
      <w:ind w:left="720"/>
      <w:contextualSpacing/>
    </w:pPr>
  </w:style>
  <w:style w:type="table" w:styleId="a5">
    <w:name w:val="Table Grid"/>
    <w:basedOn w:val="a1"/>
    <w:uiPriority w:val="39"/>
    <w:rsid w:val="001F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AB4B7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B4B7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B4B73"/>
    <w:rPr>
      <w:vertAlign w:val="superscript"/>
    </w:rPr>
  </w:style>
  <w:style w:type="character" w:customStyle="1" w:styleId="a4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link w:val="a3"/>
    <w:uiPriority w:val="34"/>
    <w:locked/>
    <w:rsid w:val="00A03B7D"/>
  </w:style>
  <w:style w:type="paragraph" w:customStyle="1" w:styleId="1">
    <w:name w:val="Абзац списка1"/>
    <w:basedOn w:val="a"/>
    <w:uiPriority w:val="34"/>
    <w:qFormat/>
    <w:rsid w:val="00A03B7D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C142DA"/>
    <w:rPr>
      <w:b/>
      <w:bCs/>
    </w:rPr>
  </w:style>
  <w:style w:type="paragraph" w:styleId="aa">
    <w:name w:val="annotation text"/>
    <w:basedOn w:val="a"/>
    <w:link w:val="ab"/>
    <w:uiPriority w:val="99"/>
    <w:semiHidden/>
    <w:unhideWhenUsed/>
    <w:rsid w:val="00AD0B0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0B0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95F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5FF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1D12"/>
  </w:style>
  <w:style w:type="paragraph" w:styleId="af0">
    <w:name w:val="footer"/>
    <w:basedOn w:val="a"/>
    <w:link w:val="af1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E1D12"/>
  </w:style>
  <w:style w:type="character" w:styleId="af2">
    <w:name w:val="annotation reference"/>
    <w:basedOn w:val="a0"/>
    <w:uiPriority w:val="99"/>
    <w:semiHidden/>
    <w:unhideWhenUsed/>
    <w:rsid w:val="000265A7"/>
    <w:rPr>
      <w:sz w:val="16"/>
      <w:szCs w:val="16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0265A7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0265A7"/>
    <w:rPr>
      <w:rFonts w:ascii="Times New Roman" w:hAnsi="Times New Roman"/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194BB5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080D0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CC2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ge-numbers-info">
    <w:name w:val="page-numbers-info"/>
    <w:basedOn w:val="a0"/>
    <w:rsid w:val="00494106"/>
  </w:style>
  <w:style w:type="character" w:customStyle="1" w:styleId="bibliographic-informationvalue">
    <w:name w:val="bibliographic-information__value"/>
    <w:basedOn w:val="a0"/>
    <w:rsid w:val="00677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F6"/>
    <w:pPr>
      <w:spacing w:before="120"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"/>
    <w:basedOn w:val="a"/>
    <w:link w:val="a4"/>
    <w:uiPriority w:val="34"/>
    <w:qFormat/>
    <w:rsid w:val="008A1C59"/>
    <w:pPr>
      <w:ind w:left="720"/>
      <w:contextualSpacing/>
    </w:pPr>
  </w:style>
  <w:style w:type="table" w:styleId="a5">
    <w:name w:val="Table Grid"/>
    <w:basedOn w:val="a1"/>
    <w:uiPriority w:val="39"/>
    <w:rsid w:val="001F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AB4B7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B4B7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B4B73"/>
    <w:rPr>
      <w:vertAlign w:val="superscript"/>
    </w:rPr>
  </w:style>
  <w:style w:type="character" w:customStyle="1" w:styleId="a4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link w:val="a3"/>
    <w:uiPriority w:val="34"/>
    <w:locked/>
    <w:rsid w:val="00A03B7D"/>
  </w:style>
  <w:style w:type="paragraph" w:customStyle="1" w:styleId="1">
    <w:name w:val="Абзац списка1"/>
    <w:basedOn w:val="a"/>
    <w:uiPriority w:val="34"/>
    <w:qFormat/>
    <w:rsid w:val="00A03B7D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C142DA"/>
    <w:rPr>
      <w:b/>
      <w:bCs/>
    </w:rPr>
  </w:style>
  <w:style w:type="paragraph" w:styleId="aa">
    <w:name w:val="annotation text"/>
    <w:basedOn w:val="a"/>
    <w:link w:val="ab"/>
    <w:uiPriority w:val="99"/>
    <w:semiHidden/>
    <w:unhideWhenUsed/>
    <w:rsid w:val="00AD0B0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0B0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95F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5FF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1D12"/>
  </w:style>
  <w:style w:type="paragraph" w:styleId="af0">
    <w:name w:val="footer"/>
    <w:basedOn w:val="a"/>
    <w:link w:val="af1"/>
    <w:uiPriority w:val="99"/>
    <w:unhideWhenUsed/>
    <w:rsid w:val="00CE1D1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E1D12"/>
  </w:style>
  <w:style w:type="character" w:styleId="af2">
    <w:name w:val="annotation reference"/>
    <w:basedOn w:val="a0"/>
    <w:uiPriority w:val="99"/>
    <w:semiHidden/>
    <w:unhideWhenUsed/>
    <w:rsid w:val="000265A7"/>
    <w:rPr>
      <w:sz w:val="16"/>
      <w:szCs w:val="16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0265A7"/>
    <w:rPr>
      <w:b/>
      <w:bCs/>
    </w:rPr>
  </w:style>
  <w:style w:type="character" w:customStyle="1" w:styleId="af4">
    <w:name w:val="Тема примечания Знак"/>
    <w:basedOn w:val="ab"/>
    <w:link w:val="af3"/>
    <w:uiPriority w:val="99"/>
    <w:semiHidden/>
    <w:rsid w:val="000265A7"/>
    <w:rPr>
      <w:rFonts w:ascii="Times New Roman" w:hAnsi="Times New Roman"/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194BB5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080D09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CC2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ge-numbers-info">
    <w:name w:val="page-numbers-info"/>
    <w:basedOn w:val="a0"/>
    <w:rsid w:val="00494106"/>
  </w:style>
  <w:style w:type="character" w:customStyle="1" w:styleId="bibliographic-informationvalue">
    <w:name w:val="bibliographic-information__value"/>
    <w:basedOn w:val="a0"/>
    <w:rsid w:val="00677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375A-8127-44E3-9595-83E83FF6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Данник</dc:creator>
  <cp:lastModifiedBy>Пользователь</cp:lastModifiedBy>
  <cp:revision>5</cp:revision>
  <cp:lastPrinted>2019-09-24T11:36:00Z</cp:lastPrinted>
  <dcterms:created xsi:type="dcterms:W3CDTF">2020-08-02T18:13:00Z</dcterms:created>
  <dcterms:modified xsi:type="dcterms:W3CDTF">2020-08-27T09:41:00Z</dcterms:modified>
</cp:coreProperties>
</file>