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711DA" w14:textId="77777777" w:rsidR="00784EB3" w:rsidRDefault="001B3954" w:rsidP="00784EB3">
      <w:pPr>
        <w:spacing w:after="0" w:line="276" w:lineRule="auto"/>
        <w:jc w:val="right"/>
      </w:pPr>
      <w:r>
        <w:t>Приложение №6</w:t>
      </w:r>
      <w:r w:rsidR="00784EB3">
        <w:t xml:space="preserve"> </w:t>
      </w:r>
    </w:p>
    <w:p w14:paraId="731C270A" w14:textId="7CA4A405" w:rsidR="001B3954" w:rsidRDefault="001B3954" w:rsidP="00784EB3">
      <w:pPr>
        <w:spacing w:line="276" w:lineRule="auto"/>
        <w:jc w:val="right"/>
      </w:pPr>
      <w:r>
        <w:t>к листу голосования</w:t>
      </w:r>
      <w:r w:rsidRPr="00100968">
        <w:t xml:space="preserve"> члена Организационного комитета Международной олимпиады Ассоциации образовательных организаций высшего образования «Глобальные университеты» для абитуриентов магистратуры</w:t>
      </w:r>
    </w:p>
    <w:p w14:paraId="5A2DCD93" w14:textId="456980CF" w:rsidR="00B756DB" w:rsidRDefault="00EB2835" w:rsidP="00ED1437">
      <w:pPr>
        <w:pStyle w:val="2"/>
      </w:pPr>
      <w:r>
        <w:t>Структура научного профиля (портфолио)</w:t>
      </w:r>
      <w:r w:rsidR="00AD01EB">
        <w:t xml:space="preserve"> потенциальных </w:t>
      </w:r>
      <w:r w:rsidR="00B756DB">
        <w:t>научны</w:t>
      </w:r>
      <w:r w:rsidR="00AD01EB">
        <w:t>х</w:t>
      </w:r>
      <w:r w:rsidR="00B756DB">
        <w:t xml:space="preserve"> руководител</w:t>
      </w:r>
      <w:r>
        <w:t>ей</w:t>
      </w:r>
      <w:r w:rsidR="00AD01EB">
        <w:t xml:space="preserve"> </w:t>
      </w:r>
      <w:r w:rsidR="00A222F3">
        <w:t>участников</w:t>
      </w:r>
      <w:r w:rsidR="00AD01EB">
        <w:t xml:space="preserve"> Международной олимпиады Ассоциации «Глобальные университеты» по треку аспирантуры</w:t>
      </w:r>
      <w:r w:rsidR="00305558">
        <w:t xml:space="preserve"> в 2020-2021 гг. 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371"/>
        <w:gridCol w:w="6552"/>
      </w:tblGrid>
      <w:tr w:rsidR="0007348D" w:rsidRPr="006213A0" w14:paraId="23FD6442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45705" w14:textId="77777777" w:rsidR="00AD01EB" w:rsidRDefault="00AD01EB" w:rsidP="002E65C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Университет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33C2" w14:textId="266D13DE" w:rsidR="00AD01EB" w:rsidRPr="00766C07" w:rsidRDefault="00766C07" w:rsidP="00766C07">
            <w:pPr>
              <w:spacing w:after="0"/>
              <w:jc w:val="left"/>
              <w:rPr>
                <w:color w:val="000000"/>
              </w:rPr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</w:tr>
      <w:tr w:rsidR="0007348D" w:rsidRPr="006213A0" w14:paraId="6F0F3C2F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BF1A8" w14:textId="77777777" w:rsidR="00AD01EB" w:rsidRDefault="00AD01EB" w:rsidP="002E65C7">
            <w:pPr>
              <w:spacing w:after="0"/>
              <w:rPr>
                <w:color w:val="000000"/>
              </w:rPr>
            </w:pPr>
            <w:r>
              <w:t>Уровень владения английским языком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2AACC" w14:textId="537C3CEE" w:rsidR="00AD01EB" w:rsidRPr="001874CB" w:rsidRDefault="00766C07" w:rsidP="00766C07">
            <w:pPr>
              <w:spacing w:after="0"/>
              <w:jc w:val="left"/>
            </w:pPr>
            <w:proofErr w:type="spellStart"/>
            <w:proofErr w:type="gramStart"/>
            <w:r w:rsidRPr="001874CB">
              <w:t>C</w:t>
            </w:r>
            <w:proofErr w:type="gramEnd"/>
            <w:r w:rsidRPr="001874CB">
              <w:t>вободное</w:t>
            </w:r>
            <w:proofErr w:type="spellEnd"/>
            <w:r w:rsidRPr="001874CB">
              <w:t xml:space="preserve"> общение и написание научных статей</w:t>
            </w:r>
            <w:r w:rsidR="008B4F13">
              <w:t>.</w:t>
            </w:r>
          </w:p>
        </w:tc>
      </w:tr>
      <w:tr w:rsidR="0007348D" w:rsidRPr="006213A0" w14:paraId="134B7FE0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4BC61" w14:textId="77777777" w:rsidR="00AD01EB" w:rsidRPr="00766C07" w:rsidRDefault="00AD01EB" w:rsidP="002E65C7">
            <w:pPr>
              <w:spacing w:after="0"/>
              <w:rPr>
                <w:shd w:val="clear" w:color="auto" w:fill="FDFDFD"/>
              </w:rPr>
            </w:pPr>
            <w:r w:rsidRPr="00766C07">
              <w:rPr>
                <w:shd w:val="clear" w:color="auto" w:fill="FDFDFD"/>
              </w:rPr>
              <w:t>Направление подготовки</w:t>
            </w:r>
            <w:r w:rsidR="005A0E05" w:rsidRPr="00766C07">
              <w:rPr>
                <w:shd w:val="clear" w:color="auto" w:fill="FDFDFD"/>
              </w:rPr>
              <w:t>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B9EE5" w14:textId="603A4608" w:rsidR="00AD01EB" w:rsidRPr="001874CB" w:rsidRDefault="00766C07" w:rsidP="00766C07">
            <w:pPr>
              <w:spacing w:after="0"/>
              <w:jc w:val="left"/>
            </w:pPr>
            <w:r w:rsidRPr="001874CB">
              <w:t>5 Физические науки</w:t>
            </w:r>
            <w:r w:rsidR="008B4F13">
              <w:t>.</w:t>
            </w:r>
          </w:p>
        </w:tc>
      </w:tr>
      <w:tr w:rsidR="0007348D" w:rsidRPr="006213A0" w14:paraId="01E9388D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46CE" w14:textId="77777777" w:rsidR="00AD01EB" w:rsidRPr="00AD01EB" w:rsidRDefault="00AD01EB" w:rsidP="00AD01EB">
            <w:pPr>
              <w:spacing w:after="0"/>
              <w:jc w:val="left"/>
              <w:rPr>
                <w:color w:val="000000"/>
              </w:rPr>
            </w:pPr>
            <w:r w:rsidRPr="006213A0">
              <w:t>Код направления</w:t>
            </w:r>
            <w:r>
              <w:t xml:space="preserve"> подготовки</w:t>
            </w:r>
            <w:r w:rsidR="005A0E05">
              <w:rPr>
                <w:color w:val="000000"/>
              </w:rPr>
              <w:t>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E3CD1" w14:textId="59AF000B" w:rsidR="00766C07" w:rsidRPr="003C2D4D" w:rsidRDefault="00766C07" w:rsidP="001874CB">
            <w:pPr>
              <w:pStyle w:val="ae"/>
              <w:tabs>
                <w:tab w:val="left" w:leader="underscore" w:pos="10206"/>
              </w:tabs>
              <w:ind w:right="40"/>
              <w:jc w:val="left"/>
              <w:rPr>
                <w:rStyle w:val="af0"/>
                <w:rFonts w:eastAsiaTheme="majorEastAsia"/>
                <w:b w:val="0"/>
                <w:color w:val="000000" w:themeColor="text1"/>
                <w:szCs w:val="24"/>
                <w:u w:val="none"/>
              </w:rPr>
            </w:pPr>
            <w:r w:rsidRPr="003C2D4D">
              <w:rPr>
                <w:rStyle w:val="af0"/>
                <w:rFonts w:eastAsiaTheme="majorEastAsia"/>
                <w:b w:val="0"/>
                <w:color w:val="000000" w:themeColor="text1"/>
                <w:szCs w:val="24"/>
                <w:u w:val="none"/>
              </w:rPr>
              <w:t xml:space="preserve">Направление </w:t>
            </w:r>
            <w:r w:rsidR="00586DD3" w:rsidRPr="003C2D4D">
              <w:rPr>
                <w:rStyle w:val="af0"/>
                <w:rFonts w:eastAsiaTheme="majorEastAsia"/>
                <w:b w:val="0"/>
                <w:color w:val="000000" w:themeColor="text1"/>
                <w:szCs w:val="24"/>
                <w:u w:val="none"/>
              </w:rPr>
              <w:t xml:space="preserve">03.06.01 </w:t>
            </w:r>
            <w:r w:rsidR="003C2D4D" w:rsidRPr="003C2D4D">
              <w:rPr>
                <w:rStyle w:val="af0"/>
                <w:rFonts w:eastAsiaTheme="majorEastAsia"/>
                <w:b w:val="0"/>
                <w:bCs/>
                <w:color w:val="000000" w:themeColor="text1"/>
                <w:szCs w:val="24"/>
                <w:u w:val="none"/>
              </w:rPr>
              <w:t>Физика и астрономия</w:t>
            </w:r>
            <w:r w:rsidRPr="003C2D4D">
              <w:rPr>
                <w:rStyle w:val="af0"/>
                <w:rFonts w:eastAsiaTheme="majorEastAsia"/>
                <w:b w:val="0"/>
                <w:color w:val="000000" w:themeColor="text1"/>
                <w:szCs w:val="24"/>
                <w:u w:val="none"/>
              </w:rPr>
              <w:t xml:space="preserve">, </w:t>
            </w:r>
          </w:p>
          <w:p w14:paraId="10CC1FB6" w14:textId="57AAC74F" w:rsidR="00AD01EB" w:rsidRPr="001874CB" w:rsidRDefault="00766C07" w:rsidP="008B4F13">
            <w:pPr>
              <w:pStyle w:val="ae"/>
              <w:tabs>
                <w:tab w:val="left" w:leader="underscore" w:pos="10206"/>
              </w:tabs>
              <w:spacing w:line="360" w:lineRule="auto"/>
              <w:ind w:right="40"/>
              <w:jc w:val="left"/>
              <w:rPr>
                <w:b w:val="0"/>
                <w:szCs w:val="24"/>
              </w:rPr>
            </w:pPr>
            <w:r w:rsidRPr="003C2D4D">
              <w:rPr>
                <w:rStyle w:val="af0"/>
                <w:rFonts w:eastAsiaTheme="majorEastAsia"/>
                <w:b w:val="0"/>
                <w:color w:val="000000" w:themeColor="text1"/>
                <w:szCs w:val="24"/>
                <w:u w:val="none"/>
              </w:rPr>
              <w:t>профиль 01.0</w:t>
            </w:r>
            <w:r w:rsidR="003C2D4D" w:rsidRPr="003C2D4D">
              <w:rPr>
                <w:rStyle w:val="af0"/>
                <w:rFonts w:eastAsiaTheme="majorEastAsia"/>
                <w:b w:val="0"/>
                <w:color w:val="000000" w:themeColor="text1"/>
                <w:szCs w:val="24"/>
                <w:u w:val="none"/>
              </w:rPr>
              <w:t>4</w:t>
            </w:r>
            <w:r w:rsidRPr="003C2D4D">
              <w:rPr>
                <w:rStyle w:val="af0"/>
                <w:rFonts w:eastAsiaTheme="majorEastAsia"/>
                <w:b w:val="0"/>
                <w:color w:val="000000" w:themeColor="text1"/>
                <w:szCs w:val="24"/>
                <w:u w:val="none"/>
              </w:rPr>
              <w:t>.0</w:t>
            </w:r>
            <w:r w:rsidR="003C2D4D" w:rsidRPr="003C2D4D">
              <w:rPr>
                <w:rStyle w:val="af0"/>
                <w:rFonts w:eastAsiaTheme="majorEastAsia"/>
                <w:b w:val="0"/>
                <w:color w:val="000000" w:themeColor="text1"/>
                <w:szCs w:val="24"/>
                <w:u w:val="none"/>
              </w:rPr>
              <w:t>7</w:t>
            </w:r>
            <w:r w:rsidRPr="003C2D4D">
              <w:rPr>
                <w:rStyle w:val="af0"/>
                <w:rFonts w:eastAsiaTheme="majorEastAsia"/>
                <w:b w:val="0"/>
                <w:color w:val="000000" w:themeColor="text1"/>
                <w:szCs w:val="24"/>
                <w:u w:val="none"/>
              </w:rPr>
              <w:t xml:space="preserve"> </w:t>
            </w:r>
            <w:hyperlink r:id="rId8" w:history="1">
              <w:r w:rsidR="003C2D4D" w:rsidRPr="003C2D4D">
                <w:rPr>
                  <w:rStyle w:val="af0"/>
                  <w:rFonts w:eastAsiaTheme="majorEastAsia"/>
                  <w:b w:val="0"/>
                  <w:color w:val="000000" w:themeColor="text1"/>
                  <w:szCs w:val="24"/>
                  <w:u w:val="none"/>
                </w:rPr>
                <w:t>Физика конденсированного состояния</w:t>
              </w:r>
            </w:hyperlink>
            <w:r w:rsidR="008B4F13">
              <w:rPr>
                <w:sz w:val="21"/>
                <w:szCs w:val="21"/>
              </w:rPr>
              <w:t>.</w:t>
            </w:r>
          </w:p>
        </w:tc>
      </w:tr>
      <w:tr w:rsidR="00B572F5" w:rsidRPr="006213A0" w14:paraId="476754AC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3B70" w14:textId="7E455173" w:rsidR="00B572F5" w:rsidRDefault="00B572F5" w:rsidP="0007348D">
            <w:pPr>
              <w:spacing w:after="0"/>
              <w:jc w:val="left"/>
            </w:pPr>
            <w:r>
              <w:t xml:space="preserve">Перечень </w:t>
            </w:r>
            <w:r w:rsidRPr="00B572F5">
              <w:t xml:space="preserve">исследовательских проектов </w:t>
            </w:r>
            <w:r>
              <w:t xml:space="preserve">потенциального </w:t>
            </w:r>
            <w:r w:rsidRPr="00B572F5">
              <w:t>научного руководителя (участие/руковод</w:t>
            </w:r>
            <w:r>
              <w:t>с</w:t>
            </w:r>
            <w:r w:rsidRPr="00B572F5">
              <w:t>тво)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9207D" w14:textId="36397B27" w:rsidR="001874CB" w:rsidRDefault="001874CB" w:rsidP="001874CB">
            <w:pPr>
              <w:spacing w:after="0"/>
              <w:rPr>
                <w:color w:val="000000"/>
              </w:rPr>
            </w:pPr>
            <w:r w:rsidRPr="001874CB">
              <w:rPr>
                <w:b/>
                <w:color w:val="000000"/>
              </w:rPr>
              <w:t>Проект N 14.578.21.0073</w:t>
            </w:r>
            <w:r w:rsidRPr="001874CB">
              <w:rPr>
                <w:color w:val="000000"/>
              </w:rPr>
              <w:t xml:space="preserve"> по теме: Проведение прикладных научных исследований в области проектирования космических аппаратов с крупногабаритными трансформируемыми антенными рефлекторами, в рамках реализации федеральной целевой программы «Исследования и разработки по приоритетным направлениям развития научно</w:t>
            </w:r>
            <w:r w:rsidR="00CB7E8E">
              <w:rPr>
                <w:color w:val="000000"/>
              </w:rPr>
              <w:t>-</w:t>
            </w:r>
            <w:r w:rsidRPr="001874CB">
              <w:rPr>
                <w:color w:val="000000"/>
              </w:rPr>
              <w:t>технологического комплекса России на 2014 - 2020 годы», утвержденной постановлением Правительства от 21.05.2013 № 426. Личный вклад: руководство проектом, разработ</w:t>
            </w:r>
            <w:r>
              <w:rPr>
                <w:color w:val="000000"/>
              </w:rPr>
              <w:t>ка методик в соответствии с ТЗ.</w:t>
            </w:r>
          </w:p>
          <w:p w14:paraId="7BCA3A79" w14:textId="563665A7" w:rsidR="001874CB" w:rsidRPr="001874CB" w:rsidRDefault="001874CB" w:rsidP="001874CB">
            <w:pPr>
              <w:spacing w:after="0"/>
              <w:rPr>
                <w:color w:val="000000"/>
              </w:rPr>
            </w:pPr>
            <w:r w:rsidRPr="001874CB">
              <w:rPr>
                <w:b/>
                <w:color w:val="000000" w:themeColor="text1"/>
              </w:rPr>
              <w:t>Проект N 14.578.21.0060 по теме</w:t>
            </w:r>
            <w:r w:rsidRPr="001874CB">
              <w:rPr>
                <w:color w:val="000000"/>
              </w:rPr>
              <w:t xml:space="preserve">: «Разработка </w:t>
            </w:r>
            <w:proofErr w:type="spellStart"/>
            <w:r w:rsidRPr="001874CB">
              <w:rPr>
                <w:color w:val="000000"/>
              </w:rPr>
              <w:t>микролинейных</w:t>
            </w:r>
            <w:proofErr w:type="spellEnd"/>
            <w:r w:rsidRPr="001874CB">
              <w:rPr>
                <w:color w:val="000000"/>
              </w:rPr>
              <w:t xml:space="preserve"> </w:t>
            </w:r>
            <w:proofErr w:type="spellStart"/>
            <w:r w:rsidRPr="001874CB">
              <w:rPr>
                <w:color w:val="000000"/>
              </w:rPr>
              <w:t>пьезоприводов</w:t>
            </w:r>
            <w:proofErr w:type="spellEnd"/>
            <w:r w:rsidRPr="001874CB">
              <w:rPr>
                <w:color w:val="000000"/>
              </w:rPr>
              <w:t xml:space="preserve"> исполнительных устройств космических аппаратов», в рамках реализации федеральной целевой программы «Исследования и разработки по приоритетным направлениям развития научно-технологического комплекса России на 2014 - 2020 годы», утвержденной постановлением Правительства от 21.05.2013 № 426 Личный вклад: руководство проектом, разработка методик и конструкции привода в соответствии с ТЗ. </w:t>
            </w:r>
          </w:p>
          <w:p w14:paraId="6F414E71" w14:textId="46B1D50A" w:rsidR="001874CB" w:rsidRDefault="001874CB" w:rsidP="001874CB">
            <w:pPr>
              <w:spacing w:after="0"/>
              <w:rPr>
                <w:color w:val="000000"/>
              </w:rPr>
            </w:pPr>
            <w:r w:rsidRPr="001874CB">
              <w:rPr>
                <w:b/>
                <w:color w:val="000000"/>
              </w:rPr>
              <w:t>Проект № 8.2.13.2015</w:t>
            </w:r>
            <w:r w:rsidRPr="001874C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1874CB">
              <w:rPr>
                <w:color w:val="000000"/>
              </w:rPr>
              <w:t xml:space="preserve">№ </w:t>
            </w:r>
            <w:proofErr w:type="spellStart"/>
            <w:r w:rsidRPr="001874CB">
              <w:rPr>
                <w:color w:val="000000"/>
              </w:rPr>
              <w:t>госрегистрации</w:t>
            </w:r>
            <w:proofErr w:type="spellEnd"/>
            <w:r w:rsidRPr="001874CB">
              <w:rPr>
                <w:color w:val="000000"/>
              </w:rPr>
              <w:t xml:space="preserve"> АААА-А15115122110017-4 </w:t>
            </w:r>
            <w:r w:rsidR="008C0D92" w:rsidRPr="001874CB">
              <w:rPr>
                <w:color w:val="000000"/>
              </w:rPr>
              <w:t>«</w:t>
            </w:r>
            <w:r w:rsidRPr="001874CB">
              <w:rPr>
                <w:color w:val="000000"/>
              </w:rPr>
              <w:t>Механизмы и закономерности структурных и фазовых превращений в многокомпонентных системах при высокоэнергетических воздействиях</w:t>
            </w:r>
            <w:r w:rsidR="008C0D92" w:rsidRPr="001874CB">
              <w:rPr>
                <w:color w:val="000000"/>
              </w:rPr>
              <w:t>»</w:t>
            </w:r>
            <w:r w:rsidRPr="001874CB">
              <w:rPr>
                <w:color w:val="000000"/>
              </w:rPr>
              <w:t>, выполненный в рамках Программы повышения конкурентоспособности ТГУ Мероприятие 8. Описание проекта: проект направлен на получение новых данных о механизмах и закономерностях структурных и фазовых превращений в многокомпонентных системах при высокоэнергетических воздействиях</w:t>
            </w:r>
            <w:r w:rsidR="00CB7E8E">
              <w:rPr>
                <w:color w:val="000000"/>
              </w:rPr>
              <w:t>.</w:t>
            </w:r>
            <w:r w:rsidRPr="001874CB">
              <w:rPr>
                <w:color w:val="000000"/>
              </w:rPr>
              <w:t xml:space="preserve"> В рамках проекта 5-100 повышения конкурентоспособности ТГУ среди ведущих мировых научно-образовательных центров </w:t>
            </w:r>
            <w:proofErr w:type="spellStart"/>
            <w:r w:rsidRPr="001874CB">
              <w:rPr>
                <w:color w:val="000000"/>
              </w:rPr>
              <w:t>Минобрнауки</w:t>
            </w:r>
            <w:proofErr w:type="spellEnd"/>
            <w:r w:rsidRPr="001874CB">
              <w:rPr>
                <w:color w:val="000000"/>
              </w:rPr>
              <w:t xml:space="preserve"> РФ. Личный вклад:  Руководство выполнением проекта и </w:t>
            </w:r>
            <w:r w:rsidRPr="001874CB">
              <w:rPr>
                <w:color w:val="000000"/>
              </w:rPr>
              <w:lastRenderedPageBreak/>
              <w:t xml:space="preserve">научными исследованиями, выполнение разделов 1,2. </w:t>
            </w:r>
          </w:p>
          <w:p w14:paraId="397EDBE9" w14:textId="376B4029" w:rsidR="001874CB" w:rsidRPr="001874CB" w:rsidRDefault="001874CB" w:rsidP="001874CB">
            <w:pPr>
              <w:spacing w:after="0"/>
              <w:rPr>
                <w:color w:val="000000"/>
              </w:rPr>
            </w:pPr>
            <w:r w:rsidRPr="001874CB">
              <w:rPr>
                <w:b/>
                <w:color w:val="000000"/>
              </w:rPr>
              <w:t>Проект № 8.1.20.2017</w:t>
            </w:r>
            <w:r w:rsidRPr="001874CB">
              <w:rPr>
                <w:color w:val="000000"/>
              </w:rPr>
              <w:t xml:space="preserve"> № </w:t>
            </w:r>
            <w:proofErr w:type="spellStart"/>
            <w:r w:rsidRPr="001874CB">
              <w:rPr>
                <w:color w:val="000000"/>
              </w:rPr>
              <w:t>госрегистрации</w:t>
            </w:r>
            <w:proofErr w:type="spellEnd"/>
            <w:r w:rsidRPr="001874CB">
              <w:rPr>
                <w:color w:val="000000"/>
              </w:rPr>
              <w:t xml:space="preserve"> АААА-А17117070760047-2 «Физико-механические процессы в кристаллических и субмикрокристаллических системах </w:t>
            </w:r>
          </w:p>
          <w:p w14:paraId="52C75EDF" w14:textId="14E8FAB4" w:rsidR="001874CB" w:rsidRPr="001874CB" w:rsidRDefault="001874CB" w:rsidP="001874CB">
            <w:pPr>
              <w:spacing w:after="0"/>
              <w:rPr>
                <w:color w:val="000000"/>
              </w:rPr>
            </w:pPr>
            <w:r w:rsidRPr="001874CB">
              <w:rPr>
                <w:color w:val="000000"/>
              </w:rPr>
              <w:t xml:space="preserve">при импульсных воздействиях», </w:t>
            </w:r>
            <w:proofErr w:type="gramStart"/>
            <w:r w:rsidRPr="001874CB">
              <w:rPr>
                <w:color w:val="000000"/>
              </w:rPr>
              <w:t>выполненный</w:t>
            </w:r>
            <w:proofErr w:type="gramEnd"/>
            <w:r w:rsidRPr="001874CB">
              <w:rPr>
                <w:color w:val="000000"/>
              </w:rPr>
              <w:t xml:space="preserve"> в рамках Программы повышения конкурентоспособности ТГУ Мероприятие 8. Описание проекта: проект направлен на разработку вычислительных моделей и исследование процессов в конденсированных системах. В рамках проекта 5-100 повышения конкурентоспособности ТГУ среди ведущих мировых научно-образовательных центров </w:t>
            </w:r>
            <w:proofErr w:type="spellStart"/>
            <w:r w:rsidRPr="001874CB">
              <w:rPr>
                <w:color w:val="000000"/>
              </w:rPr>
              <w:t>Минобрнауки</w:t>
            </w:r>
            <w:proofErr w:type="spellEnd"/>
            <w:r w:rsidRPr="001874CB">
              <w:rPr>
                <w:color w:val="000000"/>
              </w:rPr>
              <w:t xml:space="preserve"> РФ. Личный вклад: Руководство выполнением проекта и научными исследованиями, выполнение разделов 1,2 </w:t>
            </w:r>
            <w:r>
              <w:rPr>
                <w:color w:val="000000"/>
              </w:rPr>
              <w:t>.</w:t>
            </w:r>
          </w:p>
          <w:p w14:paraId="2C4A849E" w14:textId="2EAF610E" w:rsidR="001874CB" w:rsidRPr="001874CB" w:rsidRDefault="001874CB" w:rsidP="001874CB">
            <w:pPr>
              <w:spacing w:after="0"/>
              <w:rPr>
                <w:color w:val="000000"/>
              </w:rPr>
            </w:pPr>
            <w:r w:rsidRPr="001874CB">
              <w:rPr>
                <w:color w:val="000000"/>
              </w:rPr>
              <w:t xml:space="preserve"> </w:t>
            </w:r>
            <w:r w:rsidRPr="001874CB">
              <w:rPr>
                <w:b/>
                <w:color w:val="000000"/>
              </w:rPr>
              <w:t>Проект № НУ 8.1.13.2018 Л,</w:t>
            </w:r>
            <w:r w:rsidRPr="001874CB">
              <w:rPr>
                <w:color w:val="000000"/>
              </w:rPr>
              <w:t xml:space="preserve">  № </w:t>
            </w:r>
            <w:proofErr w:type="spellStart"/>
            <w:r w:rsidRPr="001874CB">
              <w:rPr>
                <w:color w:val="000000"/>
              </w:rPr>
              <w:t>госрегистрации</w:t>
            </w:r>
            <w:proofErr w:type="spellEnd"/>
            <w:r w:rsidRPr="001874CB">
              <w:rPr>
                <w:color w:val="000000"/>
              </w:rPr>
              <w:t xml:space="preserve"> ААААА18-118091790058-3 «Свойства </w:t>
            </w:r>
            <w:proofErr w:type="spellStart"/>
            <w:r w:rsidRPr="001874CB">
              <w:rPr>
                <w:color w:val="000000"/>
              </w:rPr>
              <w:t>низкоразмерных</w:t>
            </w:r>
            <w:proofErr w:type="spellEnd"/>
            <w:r w:rsidRPr="001874CB">
              <w:rPr>
                <w:color w:val="000000"/>
              </w:rPr>
              <w:t xml:space="preserve"> систем и материалов при динамических воздействиях», выполненный в рамках Программы повышения конкурентоспособности ТГУ Мероприятие 8. Описание проекта: проект направлен на развитие методов исследования структурных перестроек в кристаллических в 2</w:t>
            </w:r>
            <w:r w:rsidRPr="001874CB">
              <w:rPr>
                <w:color w:val="000000"/>
                <w:lang w:val="en-US"/>
              </w:rPr>
              <w:t>D</w:t>
            </w:r>
            <w:r w:rsidRPr="001874CB">
              <w:rPr>
                <w:color w:val="000000"/>
              </w:rPr>
              <w:t xml:space="preserve"> и 3</w:t>
            </w:r>
            <w:r w:rsidRPr="001874CB">
              <w:rPr>
                <w:color w:val="000000"/>
                <w:lang w:val="en-US"/>
              </w:rPr>
              <w:t>D</w:t>
            </w:r>
            <w:r w:rsidRPr="001874CB">
              <w:rPr>
                <w:color w:val="000000"/>
              </w:rPr>
              <w:t xml:space="preserve"> системах при термических и механических воздействиях, получение изучение способов управляемых воздействий на их  свойства. В рамках проекта 5</w:t>
            </w:r>
            <w:r>
              <w:rPr>
                <w:color w:val="000000"/>
              </w:rPr>
              <w:t xml:space="preserve">- </w:t>
            </w:r>
            <w:r w:rsidRPr="001874CB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</w:t>
            </w:r>
            <w:r w:rsidRPr="001874CB">
              <w:rPr>
                <w:color w:val="000000"/>
              </w:rPr>
              <w:t xml:space="preserve">повышения конкурентоспособности ТГУ среди ведущих мировых научно-образовательных центров </w:t>
            </w:r>
            <w:proofErr w:type="spellStart"/>
            <w:r w:rsidRPr="001874CB">
              <w:rPr>
                <w:color w:val="000000"/>
              </w:rPr>
              <w:t>Минобрнауки</w:t>
            </w:r>
            <w:proofErr w:type="spellEnd"/>
            <w:r w:rsidRPr="001874CB">
              <w:rPr>
                <w:color w:val="000000"/>
              </w:rPr>
              <w:t xml:space="preserve"> РФ.  Личный вклад: Руководство выполнением проекта и научными исследованиями, выполнение разделов 1,2,3. </w:t>
            </w:r>
          </w:p>
          <w:p w14:paraId="65D21472" w14:textId="4C5BC822" w:rsidR="001874CB" w:rsidRPr="001874CB" w:rsidRDefault="001874CB" w:rsidP="00052A3F">
            <w:pPr>
              <w:spacing w:after="0"/>
              <w:rPr>
                <w:color w:val="000000"/>
              </w:rPr>
            </w:pPr>
            <w:r w:rsidRPr="001874CB">
              <w:rPr>
                <w:b/>
                <w:color w:val="000000"/>
              </w:rPr>
              <w:t>Проект 8.1.13.2018 Л,</w:t>
            </w:r>
            <w:r w:rsidRPr="001874CB">
              <w:rPr>
                <w:color w:val="000000"/>
              </w:rPr>
              <w:t xml:space="preserve"> № </w:t>
            </w:r>
            <w:proofErr w:type="spellStart"/>
            <w:r w:rsidRPr="001874CB">
              <w:rPr>
                <w:color w:val="000000"/>
              </w:rPr>
              <w:t>госрегистрации</w:t>
            </w:r>
            <w:proofErr w:type="spellEnd"/>
            <w:r w:rsidRPr="001874CB">
              <w:rPr>
                <w:color w:val="000000"/>
              </w:rPr>
              <w:t xml:space="preserve"> АААА-А18118091790058-3 «Материалы и </w:t>
            </w:r>
            <w:proofErr w:type="spellStart"/>
            <w:r w:rsidRPr="001874CB">
              <w:rPr>
                <w:color w:val="000000"/>
              </w:rPr>
              <w:t>низкоразмерные</w:t>
            </w:r>
            <w:proofErr w:type="spellEnd"/>
            <w:r w:rsidRPr="001874CB">
              <w:rPr>
                <w:color w:val="000000"/>
              </w:rPr>
              <w:t xml:space="preserve"> конденсированные системы при динамических воздействиях», выполненный в рамках Программы повышения конкурентоспособности ТГУ Мероприятие 8. Описание проекта: проект направлен на развитие  методов  иссле</w:t>
            </w:r>
            <w:r w:rsidR="00CB7E8E">
              <w:rPr>
                <w:color w:val="000000"/>
              </w:rPr>
              <w:t xml:space="preserve">дования структурных перестроек </w:t>
            </w:r>
            <w:r w:rsidRPr="001874CB">
              <w:rPr>
                <w:color w:val="000000"/>
              </w:rPr>
              <w:t>в кристаллических в 2</w:t>
            </w:r>
            <w:r w:rsidRPr="001874CB">
              <w:rPr>
                <w:color w:val="000000"/>
                <w:lang w:val="en-US"/>
              </w:rPr>
              <w:t>D</w:t>
            </w:r>
            <w:r w:rsidRPr="001874CB">
              <w:rPr>
                <w:color w:val="000000"/>
              </w:rPr>
              <w:t xml:space="preserve"> и 3</w:t>
            </w:r>
            <w:r w:rsidRPr="001874CB">
              <w:rPr>
                <w:color w:val="000000"/>
                <w:lang w:val="en-US"/>
              </w:rPr>
              <w:t>D</w:t>
            </w:r>
            <w:r w:rsidRPr="001874CB">
              <w:rPr>
                <w:color w:val="000000"/>
              </w:rPr>
              <w:t xml:space="preserve"> системах при термических и механических воздействиях, изучение способов управляемых  воздействий на  их свойства. В рамках проекта 5-100 повышения конкурентоспособности ТГУ среди ведущих мировых научно-образовательных центров </w:t>
            </w:r>
            <w:proofErr w:type="spellStart"/>
            <w:r w:rsidRPr="001874CB">
              <w:rPr>
                <w:color w:val="000000"/>
              </w:rPr>
              <w:t>Минобрнауки</w:t>
            </w:r>
            <w:proofErr w:type="spellEnd"/>
            <w:r w:rsidRPr="001874CB">
              <w:rPr>
                <w:color w:val="000000"/>
              </w:rPr>
              <w:t xml:space="preserve"> РФ. Личный вклад: Руководство выполнением проекта и научными исследованиями, выполнение разделов 1,2,3.</w:t>
            </w:r>
          </w:p>
        </w:tc>
      </w:tr>
    </w:tbl>
    <w:p w14:paraId="4B8DD4C6" w14:textId="77777777" w:rsidR="00790279" w:rsidRDefault="00790279">
      <w:r>
        <w:lastRenderedPageBreak/>
        <w:br w:type="page"/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374"/>
        <w:gridCol w:w="6549"/>
      </w:tblGrid>
      <w:tr w:rsidR="0007348D" w:rsidRPr="006213A0" w14:paraId="35C2F14C" w14:textId="77777777" w:rsidTr="0091458C">
        <w:trPr>
          <w:trHeight w:val="14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A783D" w14:textId="7E4C2E01" w:rsidR="0007348D" w:rsidRPr="006213A0" w:rsidRDefault="0007348D" w:rsidP="0007348D">
            <w:pPr>
              <w:spacing w:after="0"/>
              <w:jc w:val="left"/>
            </w:pPr>
            <w:r>
              <w:t>Перечень возможных тем для исследования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38286" w14:textId="56833A64" w:rsidR="00F84534" w:rsidRPr="00AD01EB" w:rsidRDefault="00F84534" w:rsidP="00790279">
            <w:pPr>
              <w:spacing w:after="0"/>
              <w:jc w:val="left"/>
              <w:rPr>
                <w:color w:val="000000"/>
              </w:rPr>
            </w:pPr>
          </w:p>
        </w:tc>
      </w:tr>
      <w:tr w:rsidR="0007348D" w:rsidRPr="00CB7E8E" w14:paraId="1EA90AC9" w14:textId="77777777" w:rsidTr="0091458C">
        <w:trPr>
          <w:trHeight w:val="148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2BDF" w14:textId="4DB3A4CC" w:rsidR="0007348D" w:rsidRPr="005A0E05" w:rsidRDefault="0007348D" w:rsidP="0007348D">
            <w:pPr>
              <w:spacing w:after="0"/>
              <w:rPr>
                <w:color w:val="000000"/>
              </w:rPr>
            </w:pPr>
            <w:r w:rsidRPr="006213A0">
              <w:rPr>
                <w:color w:val="000000"/>
                <w:lang w:val="en-US"/>
              </w:rPr>
              <w:t> </w:t>
            </w:r>
          </w:p>
          <w:p w14:paraId="723F021F" w14:textId="262FD9C2" w:rsidR="0007348D" w:rsidRDefault="0091458C" w:rsidP="0007348D">
            <w:r>
              <w:rPr>
                <w:noProof/>
                <w:color w:val="000000" w:themeColor="text1"/>
              </w:rPr>
              <w:drawing>
                <wp:inline distT="0" distB="0" distL="0" distR="0" wp14:anchorId="14C19BDB" wp14:editId="6284D2C2">
                  <wp:extent cx="1379855" cy="13798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MG_005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137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41569F" w14:textId="77777777" w:rsidR="0007348D" w:rsidRPr="006213A0" w:rsidRDefault="0007348D" w:rsidP="0007348D">
            <w:pPr>
              <w:rPr>
                <w:lang w:val="en-US"/>
              </w:rPr>
            </w:pPr>
            <w:r w:rsidRPr="006213A0">
              <w:rPr>
                <w:lang w:val="en-US"/>
              </w:rPr>
              <w:t>Research supervisor:</w:t>
            </w:r>
          </w:p>
          <w:p w14:paraId="43A4F93D" w14:textId="64BE3743" w:rsidR="0007348D" w:rsidRPr="008B4F13" w:rsidRDefault="005D6436" w:rsidP="0007348D">
            <w:pPr>
              <w:rPr>
                <w:lang w:val="en-US"/>
              </w:rPr>
            </w:pPr>
            <w:r>
              <w:rPr>
                <w:lang w:val="en-US"/>
              </w:rPr>
              <w:t>Vladimir</w:t>
            </w:r>
            <w:r w:rsidRPr="008B4F13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8B4F13">
              <w:rPr>
                <w:lang w:val="en-US"/>
              </w:rPr>
              <w:t xml:space="preserve">. </w:t>
            </w:r>
            <w:r>
              <w:rPr>
                <w:lang w:val="en-US"/>
              </w:rPr>
              <w:t>Skripnyak</w:t>
            </w:r>
            <w:r w:rsidR="0007348D" w:rsidRPr="008B4F13">
              <w:rPr>
                <w:lang w:val="en-US"/>
              </w:rPr>
              <w:t>,</w:t>
            </w:r>
          </w:p>
          <w:p w14:paraId="2AFA6D28" w14:textId="5586C65C" w:rsidR="0007348D" w:rsidRPr="005D6436" w:rsidRDefault="0007348D" w:rsidP="00790279">
            <w:pPr>
              <w:jc w:val="left"/>
              <w:rPr>
                <w:lang w:val="en-US"/>
              </w:rPr>
            </w:pPr>
            <w:r w:rsidRPr="006213A0">
              <w:rPr>
                <w:lang w:val="en-US"/>
              </w:rPr>
              <w:t>Doctor</w:t>
            </w:r>
            <w:r w:rsidRPr="005D6436">
              <w:rPr>
                <w:lang w:val="en-US"/>
              </w:rPr>
              <w:t xml:space="preserve"> </w:t>
            </w:r>
            <w:r w:rsidRPr="006213A0">
              <w:rPr>
                <w:lang w:val="en-US"/>
              </w:rPr>
              <w:t>of</w:t>
            </w:r>
            <w:r w:rsidRPr="005D6436">
              <w:rPr>
                <w:lang w:val="en-US"/>
              </w:rPr>
              <w:t xml:space="preserve"> </w:t>
            </w:r>
            <w:r w:rsidRPr="006213A0">
              <w:rPr>
                <w:lang w:val="en-US"/>
              </w:rPr>
              <w:t>Science</w:t>
            </w:r>
            <w:r w:rsidR="005D6436" w:rsidRPr="005D6436">
              <w:rPr>
                <w:lang w:val="en-US"/>
              </w:rPr>
              <w:t xml:space="preserve"> </w:t>
            </w:r>
            <w:r w:rsidR="00D012D4" w:rsidRPr="005D6436">
              <w:rPr>
                <w:lang w:val="en-US"/>
              </w:rPr>
              <w:t>(</w:t>
            </w:r>
            <w:hyperlink r:id="rId10" w:history="1">
              <w:r w:rsidR="005D6436" w:rsidRPr="008B4F13">
                <w:rPr>
                  <w:lang w:val="en-US"/>
                </w:rPr>
                <w:t>T</w:t>
              </w:r>
              <w:r w:rsidR="005D6436" w:rsidRPr="005D6436">
                <w:rPr>
                  <w:lang w:val="en-US"/>
                </w:rPr>
                <w:t xml:space="preserve">he federal state-funded educational institution of higher professional education </w:t>
              </w:r>
              <w:proofErr w:type="spellStart"/>
              <w:r w:rsidR="005D6436" w:rsidRPr="005D6436">
                <w:rPr>
                  <w:lang w:val="en-US"/>
                </w:rPr>
                <w:t>Tver</w:t>
              </w:r>
              <w:proofErr w:type="spellEnd"/>
              <w:r w:rsidR="005D6436" w:rsidRPr="005D6436">
                <w:rPr>
                  <w:lang w:val="en-US"/>
                </w:rPr>
                <w:t xml:space="preserve"> state university</w:t>
              </w:r>
            </w:hyperlink>
            <w:r w:rsidR="00D012D4" w:rsidRPr="005D6436">
              <w:rPr>
                <w:lang w:val="en-US"/>
              </w:rPr>
              <w:t>)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D671FB" w14:textId="77777777" w:rsidR="0007348D" w:rsidRDefault="0007348D" w:rsidP="00D012D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Заголовок</w:t>
            </w:r>
            <w:r w:rsidRPr="008B4F13">
              <w:rPr>
                <w:color w:val="000000"/>
              </w:rPr>
              <w:t xml:space="preserve"> (</w:t>
            </w:r>
            <w:r w:rsidR="00D012D4" w:rsidRPr="004A7208">
              <w:rPr>
                <w:color w:val="000000"/>
                <w:sz w:val="16"/>
                <w:szCs w:val="16"/>
              </w:rPr>
              <w:t>область</w:t>
            </w:r>
            <w:r w:rsidR="00D012D4" w:rsidRPr="008B4F13">
              <w:rPr>
                <w:color w:val="000000"/>
                <w:sz w:val="16"/>
                <w:szCs w:val="16"/>
              </w:rPr>
              <w:t xml:space="preserve"> </w:t>
            </w:r>
            <w:r w:rsidR="00D012D4" w:rsidRPr="004A7208">
              <w:rPr>
                <w:color w:val="000000"/>
                <w:sz w:val="16"/>
                <w:szCs w:val="16"/>
              </w:rPr>
              <w:t>исследования</w:t>
            </w:r>
            <w:r w:rsidR="00D012D4" w:rsidRPr="008B4F13">
              <w:rPr>
                <w:color w:val="000000"/>
                <w:sz w:val="16"/>
                <w:szCs w:val="16"/>
              </w:rPr>
              <w:t xml:space="preserve"> </w:t>
            </w:r>
            <w:r w:rsidR="00D012D4" w:rsidRPr="004A7208">
              <w:rPr>
                <w:color w:val="000000"/>
                <w:sz w:val="16"/>
                <w:szCs w:val="16"/>
              </w:rPr>
              <w:t>научного</w:t>
            </w:r>
            <w:r w:rsidR="00D012D4" w:rsidRPr="008B4F13">
              <w:rPr>
                <w:color w:val="000000"/>
                <w:sz w:val="16"/>
                <w:szCs w:val="16"/>
              </w:rPr>
              <w:t xml:space="preserve"> </w:t>
            </w:r>
            <w:r w:rsidR="00D012D4" w:rsidRPr="004A7208">
              <w:rPr>
                <w:color w:val="000000"/>
                <w:sz w:val="16"/>
                <w:szCs w:val="16"/>
              </w:rPr>
              <w:t>руководителя</w:t>
            </w:r>
            <w:r w:rsidR="00D012D4" w:rsidRPr="008B4F13">
              <w:rPr>
                <w:color w:val="000000"/>
                <w:sz w:val="16"/>
                <w:szCs w:val="16"/>
              </w:rPr>
              <w:t xml:space="preserve"> </w:t>
            </w:r>
            <w:r w:rsidR="00D012D4" w:rsidRPr="004A7208">
              <w:rPr>
                <w:color w:val="000000"/>
                <w:sz w:val="16"/>
                <w:szCs w:val="16"/>
              </w:rPr>
              <w:t>одной</w:t>
            </w:r>
            <w:r w:rsidR="00D012D4" w:rsidRPr="008B4F13">
              <w:rPr>
                <w:color w:val="000000"/>
                <w:sz w:val="16"/>
                <w:szCs w:val="16"/>
              </w:rPr>
              <w:t xml:space="preserve"> </w:t>
            </w:r>
            <w:r w:rsidR="00D012D4" w:rsidRPr="004A7208">
              <w:rPr>
                <w:color w:val="000000"/>
                <w:sz w:val="16"/>
                <w:szCs w:val="16"/>
              </w:rPr>
              <w:t>фразой</w:t>
            </w:r>
            <w:r w:rsidRPr="008B4F13">
              <w:rPr>
                <w:color w:val="000000"/>
              </w:rPr>
              <w:t>)</w:t>
            </w:r>
          </w:p>
          <w:p w14:paraId="1B2885E0" w14:textId="77777777" w:rsidR="00790279" w:rsidRDefault="00790279" w:rsidP="00747B08">
            <w:pPr>
              <w:spacing w:after="0"/>
              <w:jc w:val="center"/>
            </w:pPr>
          </w:p>
          <w:p w14:paraId="4353B532" w14:textId="55A880FD" w:rsidR="00790279" w:rsidRDefault="003C2D4D" w:rsidP="00747B08">
            <w:pPr>
              <w:spacing w:after="0"/>
              <w:jc w:val="center"/>
            </w:pPr>
            <w:r>
              <w:t>Изучение состояния конденсированных веще</w:t>
            </w:r>
            <w:proofErr w:type="gramStart"/>
            <w:r>
              <w:t>ств пр</w:t>
            </w:r>
            <w:proofErr w:type="gramEnd"/>
            <w:r>
              <w:t>и сильном сжатии, ударных воздействиях, а также фазовых и структурных переходов в них.</w:t>
            </w:r>
          </w:p>
          <w:p w14:paraId="2EEB9467" w14:textId="778E11B6" w:rsidR="00790279" w:rsidRPr="00CB7E8E" w:rsidRDefault="00790279" w:rsidP="00747B08">
            <w:pPr>
              <w:spacing w:after="0"/>
              <w:jc w:val="center"/>
              <w:rPr>
                <w:color w:val="000000"/>
              </w:rPr>
            </w:pPr>
          </w:p>
        </w:tc>
      </w:tr>
      <w:tr w:rsidR="0007348D" w:rsidRPr="006213A0" w14:paraId="22B82E99" w14:textId="77777777" w:rsidTr="0091458C">
        <w:trPr>
          <w:trHeight w:val="802"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60F92EA" w14:textId="77777777" w:rsidR="0007348D" w:rsidRPr="00CB7E8E" w:rsidRDefault="0007348D" w:rsidP="0007348D">
            <w:pPr>
              <w:spacing w:after="0"/>
              <w:rPr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hideMark/>
          </w:tcPr>
          <w:p w14:paraId="2E84094E" w14:textId="77777777" w:rsidR="0007348D" w:rsidRDefault="0007348D" w:rsidP="0007348D">
            <w:pPr>
              <w:spacing w:after="0"/>
              <w:rPr>
                <w:color w:val="000000"/>
              </w:rPr>
            </w:pPr>
            <w:r>
              <w:rPr>
                <w:lang w:val="en-US"/>
              </w:rPr>
              <w:t>Supervisor</w:t>
            </w:r>
            <w:r w:rsidRPr="008B4F13">
              <w:t>’</w:t>
            </w:r>
            <w:r>
              <w:rPr>
                <w:lang w:val="en-US"/>
              </w:rPr>
              <w:t>s</w:t>
            </w:r>
            <w:r w:rsidRPr="008B4F13">
              <w:t xml:space="preserve"> </w:t>
            </w:r>
            <w:r>
              <w:rPr>
                <w:lang w:val="en-US"/>
              </w:rPr>
              <w:t>r</w:t>
            </w:r>
            <w:r w:rsidRPr="006213A0">
              <w:rPr>
                <w:color w:val="000000"/>
                <w:lang w:val="en-US"/>
              </w:rPr>
              <w:t>esearch</w:t>
            </w:r>
            <w:r w:rsidRPr="008B4F1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interests</w:t>
            </w:r>
            <w:r w:rsidRPr="008B4F13">
              <w:rPr>
                <w:color w:val="000000"/>
              </w:rPr>
              <w:t xml:space="preserve"> </w:t>
            </w:r>
            <w:r w:rsidRPr="00036A97">
              <w:rPr>
                <w:color w:val="000000"/>
                <w:sz w:val="16"/>
                <w:szCs w:val="16"/>
              </w:rPr>
              <w:t>(более детальное описание научных интересов)</w:t>
            </w:r>
            <w:r w:rsidRPr="008178D9">
              <w:rPr>
                <w:color w:val="000000"/>
              </w:rPr>
              <w:t>:</w:t>
            </w:r>
          </w:p>
          <w:p w14:paraId="624DFA4F" w14:textId="60CB05B2" w:rsidR="00BC1AC4" w:rsidRDefault="00BC1AC4" w:rsidP="00BC1AC4">
            <w:pPr>
              <w:spacing w:after="0"/>
            </w:pPr>
            <w:r>
              <w:t>И</w:t>
            </w:r>
            <w:r w:rsidRPr="00203BAB">
              <w:t>зучени</w:t>
            </w:r>
            <w:r>
              <w:t>е</w:t>
            </w:r>
            <w:r w:rsidRPr="00203BAB">
              <w:t xml:space="preserve"> закономерностей высокоскоростной деформации и разрушения перспективных </w:t>
            </w:r>
            <w:r>
              <w:t>материалов</w:t>
            </w:r>
            <w:r w:rsidRPr="00203BAB">
              <w:t xml:space="preserve"> в широком диапазоне скоростей деформации</w:t>
            </w:r>
            <w:r>
              <w:t xml:space="preserve"> и температуры </w:t>
            </w:r>
            <w:r w:rsidRPr="00F53062">
              <w:t xml:space="preserve">является актуальной и важной </w:t>
            </w:r>
            <w:r>
              <w:t xml:space="preserve">фундаментальной задачей. </w:t>
            </w:r>
          </w:p>
          <w:p w14:paraId="0598F319" w14:textId="6E6D02C9" w:rsidR="00052A3F" w:rsidRDefault="00052A3F" w:rsidP="00052A3F">
            <w:pPr>
              <w:spacing w:after="0"/>
            </w:pPr>
            <w:r>
              <w:t xml:space="preserve">Изучение физических механизмов и явления </w:t>
            </w:r>
            <w:r w:rsidRPr="00F53062">
              <w:t>сопротивлени</w:t>
            </w:r>
            <w:r>
              <w:t>я</w:t>
            </w:r>
            <w:r w:rsidRPr="00F53062">
              <w:t xml:space="preserve"> </w:t>
            </w:r>
            <w:r>
              <w:t>материалов и низкоразмерных систем</w:t>
            </w:r>
            <w:r w:rsidRPr="00F53062">
              <w:t xml:space="preserve"> высокоскоростному деформированию и разру</w:t>
            </w:r>
            <w:bookmarkStart w:id="0" w:name="_GoBack"/>
            <w:bookmarkEnd w:id="0"/>
            <w:r w:rsidRPr="00F53062">
              <w:t>шению необходим</w:t>
            </w:r>
            <w:r>
              <w:t>о</w:t>
            </w:r>
            <w:r w:rsidRPr="00F53062">
              <w:t xml:space="preserve"> для уточнения определяющих факторов прочности и пластичности, оценки прочностного ресурса материалов и решения широкого </w:t>
            </w:r>
            <w:r>
              <w:t xml:space="preserve">круга </w:t>
            </w:r>
            <w:r w:rsidRPr="00F53062">
              <w:t>прикладных задач от обработки материалов до анализа взаимодействия лазерных импульсов с твердыми телами.</w:t>
            </w:r>
          </w:p>
          <w:p w14:paraId="5767637E" w14:textId="0DFBDEEA" w:rsidR="00052A3F" w:rsidRPr="00052A3F" w:rsidRDefault="00052A3F" w:rsidP="00BC1AC4">
            <w:pPr>
              <w:spacing w:after="0"/>
              <w:rPr>
                <w:iCs/>
                <w:color w:val="000000" w:themeColor="text1"/>
              </w:rPr>
            </w:pPr>
            <w:r w:rsidRPr="00052A3F">
              <w:t xml:space="preserve">Изучение </w:t>
            </w:r>
            <w:r w:rsidRPr="00052A3F">
              <w:rPr>
                <w:iCs/>
                <w:color w:val="000000" w:themeColor="text1"/>
              </w:rPr>
              <w:t>поведени</w:t>
            </w:r>
            <w:r>
              <w:rPr>
                <w:iCs/>
                <w:color w:val="000000" w:themeColor="text1"/>
              </w:rPr>
              <w:t>я</w:t>
            </w:r>
            <w:r w:rsidRPr="00052A3F">
              <w:rPr>
                <w:iCs/>
                <w:color w:val="000000" w:themeColor="text1"/>
              </w:rPr>
              <w:t xml:space="preserve"> материалов и физических систем при динамических воздействиях</w:t>
            </w:r>
            <w:r w:rsidR="00BC1AC4">
              <w:rPr>
                <w:iCs/>
                <w:color w:val="000000" w:themeColor="text1"/>
              </w:rPr>
              <w:t xml:space="preserve"> тесно связано с исследованием </w:t>
            </w:r>
            <w:r w:rsidR="00BC1AC4" w:rsidRPr="00052A3F">
              <w:rPr>
                <w:iCs/>
                <w:color w:val="000000" w:themeColor="text1"/>
              </w:rPr>
              <w:t>механически</w:t>
            </w:r>
            <w:r w:rsidR="00BC1AC4">
              <w:rPr>
                <w:iCs/>
                <w:color w:val="000000" w:themeColor="text1"/>
              </w:rPr>
              <w:t>х</w:t>
            </w:r>
            <w:r w:rsidR="00BC1AC4" w:rsidRPr="00052A3F">
              <w:rPr>
                <w:iCs/>
                <w:color w:val="000000" w:themeColor="text1"/>
              </w:rPr>
              <w:t xml:space="preserve"> свойств</w:t>
            </w:r>
            <w:r w:rsidR="00BC1AC4">
              <w:rPr>
                <w:iCs/>
                <w:color w:val="000000" w:themeColor="text1"/>
              </w:rPr>
              <w:t xml:space="preserve"> </w:t>
            </w:r>
            <w:r w:rsidR="00BC1AC4" w:rsidRPr="00052A3F">
              <w:rPr>
                <w:iCs/>
                <w:color w:val="000000" w:themeColor="text1"/>
              </w:rPr>
              <w:t xml:space="preserve">наноструктурных материалов </w:t>
            </w:r>
            <w:r w:rsidRPr="00052A3F">
              <w:rPr>
                <w:iCs/>
                <w:color w:val="000000" w:themeColor="text1"/>
              </w:rPr>
              <w:t>и физических систем в экстремальных состояниях,</w:t>
            </w:r>
            <w:r w:rsidR="00BC1AC4">
              <w:rPr>
                <w:iCs/>
                <w:color w:val="000000" w:themeColor="text1"/>
              </w:rPr>
              <w:t xml:space="preserve"> </w:t>
            </w:r>
            <w:r w:rsidRPr="00052A3F">
              <w:rPr>
                <w:iCs/>
                <w:color w:val="000000" w:themeColor="text1"/>
              </w:rPr>
              <w:t>многоуровнев</w:t>
            </w:r>
            <w:r w:rsidR="00BC1AC4">
              <w:rPr>
                <w:iCs/>
                <w:color w:val="000000" w:themeColor="text1"/>
              </w:rPr>
              <w:t>ым</w:t>
            </w:r>
            <w:r w:rsidRPr="00052A3F">
              <w:rPr>
                <w:iCs/>
                <w:color w:val="000000" w:themeColor="text1"/>
              </w:rPr>
              <w:t xml:space="preserve"> моделирование</w:t>
            </w:r>
            <w:r w:rsidR="00BC1AC4">
              <w:rPr>
                <w:iCs/>
                <w:color w:val="000000" w:themeColor="text1"/>
              </w:rPr>
              <w:t>м</w:t>
            </w:r>
            <w:r w:rsidRPr="00052A3F">
              <w:rPr>
                <w:iCs/>
                <w:color w:val="000000" w:themeColor="text1"/>
              </w:rPr>
              <w:t xml:space="preserve"> процессов эволюции структуры, деформации и разрушения материалов и механических систем,</w:t>
            </w:r>
            <w:r w:rsidR="00BC1AC4">
              <w:rPr>
                <w:iCs/>
                <w:color w:val="000000" w:themeColor="text1"/>
              </w:rPr>
              <w:t xml:space="preserve"> с </w:t>
            </w:r>
            <w:r w:rsidRPr="00052A3F">
              <w:rPr>
                <w:iCs/>
                <w:color w:val="000000" w:themeColor="text1"/>
              </w:rPr>
              <w:t>компьютерны</w:t>
            </w:r>
            <w:r w:rsidR="00BC1AC4">
              <w:rPr>
                <w:iCs/>
                <w:color w:val="000000" w:themeColor="text1"/>
              </w:rPr>
              <w:t>м</w:t>
            </w:r>
            <w:r w:rsidRPr="00052A3F">
              <w:rPr>
                <w:iCs/>
                <w:color w:val="000000" w:themeColor="text1"/>
              </w:rPr>
              <w:t xml:space="preserve"> дизайн</w:t>
            </w:r>
            <w:r w:rsidR="00BC1AC4">
              <w:rPr>
                <w:iCs/>
                <w:color w:val="000000" w:themeColor="text1"/>
              </w:rPr>
              <w:t>ом</w:t>
            </w:r>
            <w:r w:rsidRPr="00052A3F">
              <w:rPr>
                <w:iCs/>
                <w:color w:val="000000" w:themeColor="text1"/>
              </w:rPr>
              <w:t xml:space="preserve"> материалов и метаматериалов</w:t>
            </w:r>
            <w:r w:rsidR="00BC1AC4">
              <w:rPr>
                <w:iCs/>
                <w:color w:val="000000" w:themeColor="text1"/>
              </w:rPr>
              <w:t>.</w:t>
            </w:r>
          </w:p>
          <w:p w14:paraId="3650FC53" w14:textId="18A1CECF" w:rsidR="00052A3F" w:rsidRDefault="00052A3F" w:rsidP="00C476D6">
            <w:pPr>
              <w:spacing w:after="0"/>
              <w:ind w:firstLine="320"/>
            </w:pPr>
            <w:r w:rsidRPr="00F53062">
              <w:t>И</w:t>
            </w:r>
            <w:r w:rsidR="00BC1AC4">
              <w:t xml:space="preserve">сследования </w:t>
            </w:r>
            <w:r w:rsidRPr="00F53062">
              <w:t xml:space="preserve">основываются на том факте, что структура волн и динамика волновых взаимодействий определяются, в том числе, процессами упругопластического деформирования и разрушения в материале. Для регистрации структуры и эволюции интенсивных волн сжатия и разрежения в твердых телах разработаны методы непрерывных измерений истории нагружения с наносекундным временным разрешением. Варьирование материала дает информацию о влиянии структурных факторов на сопротивление деформированию и разрушению. </w:t>
            </w:r>
          </w:p>
          <w:p w14:paraId="55471331" w14:textId="5F34D2FE" w:rsidR="00B572F5" w:rsidRPr="00CB7E8E" w:rsidRDefault="00052A3F" w:rsidP="00BC1AC4">
            <w:pPr>
              <w:spacing w:after="0"/>
              <w:rPr>
                <w:i/>
                <w:iCs/>
              </w:rPr>
            </w:pPr>
            <w:r w:rsidRPr="00F53062">
              <w:t>Применение</w:t>
            </w:r>
            <w:r>
              <w:t xml:space="preserve"> экспериментальных </w:t>
            </w:r>
            <w:r w:rsidR="00BC1AC4">
              <w:t>методов и</w:t>
            </w:r>
            <w:r>
              <w:t xml:space="preserve"> теоретических методик</w:t>
            </w:r>
            <w:r w:rsidR="00BC1AC4">
              <w:t xml:space="preserve"> </w:t>
            </w:r>
            <w:r w:rsidRPr="00F53062">
              <w:t>позволяет</w:t>
            </w:r>
            <w:r>
              <w:t xml:space="preserve"> получать новые результаты, расширяющие теоретическую базу для разработки перспективных технологий создания новых материалов и их обработки.</w:t>
            </w:r>
          </w:p>
        </w:tc>
      </w:tr>
      <w:tr w:rsidR="0007348D" w:rsidRPr="006213A0" w14:paraId="65D077B3" w14:textId="77777777" w:rsidTr="0091458C">
        <w:trPr>
          <w:trHeight w:val="729"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E0575C" w14:textId="77777777" w:rsidR="0007348D" w:rsidRPr="006213A0" w:rsidRDefault="0007348D" w:rsidP="0007348D">
            <w:pPr>
              <w:spacing w:after="0"/>
              <w:rPr>
                <w:color w:val="000000"/>
              </w:rPr>
            </w:pPr>
          </w:p>
        </w:tc>
        <w:tc>
          <w:tcPr>
            <w:tcW w:w="6549" w:type="dxa"/>
            <w:shd w:val="clear" w:color="auto" w:fill="auto"/>
            <w:noWrap/>
            <w:hideMark/>
          </w:tcPr>
          <w:p w14:paraId="695931FC" w14:textId="0F3C010E" w:rsidR="00CB7E8E" w:rsidRDefault="0007348D" w:rsidP="0007348D">
            <w:pPr>
              <w:spacing w:after="0"/>
              <w:rPr>
                <w:color w:val="000000"/>
              </w:rPr>
            </w:pPr>
            <w:r w:rsidRPr="006213A0">
              <w:rPr>
                <w:color w:val="000000"/>
                <w:lang w:val="en-US"/>
              </w:rPr>
              <w:t>Research</w:t>
            </w:r>
            <w:r w:rsidRPr="00CB5C65">
              <w:rPr>
                <w:color w:val="000000"/>
              </w:rPr>
              <w:t xml:space="preserve"> </w:t>
            </w:r>
            <w:r w:rsidRPr="006213A0">
              <w:rPr>
                <w:color w:val="000000"/>
                <w:lang w:val="en-US"/>
              </w:rPr>
              <w:t>highlights</w:t>
            </w:r>
            <w:r w:rsidRPr="00CB5C65">
              <w:rPr>
                <w:color w:val="000000"/>
              </w:rPr>
              <w:t>:</w:t>
            </w:r>
          </w:p>
          <w:p w14:paraId="7A309E4C" w14:textId="6E8E030F" w:rsidR="00BC1AC4" w:rsidRPr="0071375F" w:rsidRDefault="00BC1AC4" w:rsidP="0007348D">
            <w:pPr>
              <w:spacing w:after="0"/>
              <w:rPr>
                <w:rStyle w:val="tlid-translation"/>
                <w:rFonts w:eastAsiaTheme="majorEastAsia"/>
              </w:rPr>
            </w:pPr>
            <w:r>
              <w:rPr>
                <w:rStyle w:val="tlid-translation"/>
                <w:rFonts w:eastAsiaTheme="majorEastAsia"/>
              </w:rPr>
              <w:t>Основные направления исследований связаны с созданием научных основ механического поведения современных</w:t>
            </w:r>
            <w:r w:rsidR="00A71830">
              <w:rPr>
                <w:rStyle w:val="tlid-translation"/>
                <w:rFonts w:eastAsiaTheme="majorEastAsia"/>
              </w:rPr>
              <w:t xml:space="preserve"> и перспективных материалов в условиях </w:t>
            </w:r>
            <w:r w:rsidR="00227E85">
              <w:rPr>
                <w:rStyle w:val="tlid-translation"/>
                <w:rFonts w:eastAsiaTheme="majorEastAsia"/>
              </w:rPr>
              <w:t xml:space="preserve">интенсивных динамических и квазистатических воздействий </w:t>
            </w:r>
            <w:r w:rsidR="00A71830">
              <w:rPr>
                <w:rStyle w:val="tlid-translation"/>
                <w:rFonts w:eastAsiaTheme="majorEastAsia"/>
              </w:rPr>
              <w:t>в широком диапазоне температур, с учетом эволюции структуры:</w:t>
            </w:r>
          </w:p>
          <w:p w14:paraId="3635C132" w14:textId="71932F08" w:rsidR="00BC1AC4" w:rsidRPr="0071375F" w:rsidRDefault="000F2038" w:rsidP="0071375F">
            <w:pPr>
              <w:pStyle w:val="a3"/>
              <w:numPr>
                <w:ilvl w:val="0"/>
                <w:numId w:val="4"/>
              </w:numPr>
              <w:spacing w:after="0"/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71375F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и</w:t>
            </w:r>
            <w:r w:rsidR="00A71830" w:rsidRPr="0071375F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сследования </w:t>
            </w:r>
            <w:r w:rsidR="003F611F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состояний</w:t>
            </w:r>
            <w:r w:rsidR="00A71830" w:rsidRPr="0071375F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  <w:r w:rsidRPr="0071375F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с использованием экспериментальных методов высокоскоростного нагружения;</w:t>
            </w:r>
          </w:p>
          <w:p w14:paraId="070E6668" w14:textId="45F674FE" w:rsidR="00A71830" w:rsidRPr="0071375F" w:rsidRDefault="0071375F" w:rsidP="0071375F">
            <w:pPr>
              <w:pStyle w:val="a3"/>
              <w:numPr>
                <w:ilvl w:val="0"/>
                <w:numId w:val="4"/>
              </w:numPr>
              <w:spacing w:after="0"/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71375F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C476D6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программ и </w:t>
            </w:r>
            <w:r w:rsidRPr="0071375F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методик многоуровневого ко</w:t>
            </w:r>
            <w:r w:rsidR="003F611F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мпьютерного моделирования</w:t>
            </w:r>
            <w:r w:rsidR="003F611F" w:rsidRPr="003F611F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6D6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механического отклика конденсированных систем с учетом </w:t>
            </w:r>
            <w:r w:rsidR="003F611F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структурных и фазовых превращений </w:t>
            </w:r>
            <w:proofErr w:type="gramStart"/>
            <w:r w:rsidR="003F611F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F611F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при импульсных воздействиях;</w:t>
            </w:r>
          </w:p>
          <w:p w14:paraId="4741711B" w14:textId="54FD6CA9" w:rsidR="00BC1AC4" w:rsidRPr="00C476D6" w:rsidRDefault="0071375F" w:rsidP="0071375F">
            <w:pPr>
              <w:pStyle w:val="a3"/>
              <w:numPr>
                <w:ilvl w:val="0"/>
                <w:numId w:val="4"/>
              </w:numPr>
              <w:spacing w:after="0"/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</w:pPr>
            <w:r w:rsidRPr="00C476D6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r w:rsidR="00C476D6" w:rsidRPr="00C476D6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влияния </w:t>
            </w:r>
            <w:r w:rsidRPr="00C476D6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эволюции структуры </w:t>
            </w:r>
            <w:r w:rsidR="00C476D6" w:rsidRPr="00C476D6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перспективных легких</w:t>
            </w:r>
            <w:r w:rsidRPr="00C476D6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сплавов</w:t>
            </w:r>
            <w:r w:rsidR="00C476D6" w:rsidRPr="00C476D6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, сталей </w:t>
            </w:r>
            <w:r w:rsidRPr="00C476D6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и керамических материалов</w:t>
            </w:r>
            <w:r w:rsidR="00C476D6" w:rsidRPr="00C476D6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, металлических </w:t>
            </w:r>
            <w:proofErr w:type="spellStart"/>
            <w:r w:rsidR="00C476D6" w:rsidRPr="00C476D6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метаматериаллов</w:t>
            </w:r>
            <w:proofErr w:type="spellEnd"/>
            <w:r w:rsidRPr="00C476D6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в процессе </w:t>
            </w:r>
            <w:proofErr w:type="spellStart"/>
            <w:r w:rsidR="003F611F" w:rsidRPr="00C476D6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нагружения</w:t>
            </w:r>
            <w:proofErr w:type="spellEnd"/>
            <w:r w:rsidR="003F611F" w:rsidRPr="00C476D6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6D6" w:rsidRPr="00C476D6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eastAsia="ru-RU"/>
              </w:rPr>
              <w:t>на сопротивление деформации и разрушению.</w:t>
            </w:r>
          </w:p>
          <w:p w14:paraId="13A0E102" w14:textId="591847E4" w:rsidR="00C476D6" w:rsidRDefault="00C476D6" w:rsidP="00C476D6">
            <w:pPr>
              <w:pStyle w:val="1"/>
            </w:pPr>
            <w:r>
              <w:t>Экспериментальные исследования выполняются с и</w:t>
            </w:r>
            <w:r w:rsidR="00CB7E8E" w:rsidRPr="00AB38A3">
              <w:t>спользование</w:t>
            </w:r>
            <w:r>
              <w:t>м</w:t>
            </w:r>
            <w:r w:rsidR="00CB7E8E" w:rsidRPr="00AB38A3">
              <w:t xml:space="preserve"> уникального оборудования </w:t>
            </w:r>
            <w:proofErr w:type="gramStart"/>
            <w:r w:rsidR="00CB7E8E" w:rsidRPr="00AB38A3">
              <w:t>–</w:t>
            </w:r>
            <w:proofErr w:type="spellStart"/>
            <w:r w:rsidR="00CB7E8E" w:rsidRPr="00AB38A3">
              <w:t>с</w:t>
            </w:r>
            <w:proofErr w:type="gramEnd"/>
            <w:r w:rsidR="00CB7E8E" w:rsidRPr="00AB38A3">
              <w:t>ервогидравлического</w:t>
            </w:r>
            <w:proofErr w:type="spellEnd"/>
            <w:r w:rsidR="00CB7E8E" w:rsidRPr="00AB38A3">
              <w:t xml:space="preserve"> испытательного стенда для проведения исследований поведения образцов материалов в широком диапазоне скоростей нагружения (от 0.01 до 20 м/с)</w:t>
            </w:r>
            <w:r>
              <w:t>.</w:t>
            </w:r>
            <w:r w:rsidR="00CB7E8E" w:rsidRPr="00AB38A3">
              <w:t xml:space="preserve"> </w:t>
            </w:r>
          </w:p>
          <w:p w14:paraId="6627684F" w14:textId="5B9903C7" w:rsidR="00C476D6" w:rsidRDefault="00C476D6" w:rsidP="00C476D6">
            <w:pPr>
              <w:pStyle w:val="1"/>
            </w:pPr>
            <w:r>
              <w:t>К</w:t>
            </w:r>
            <w:r w:rsidR="00AB38A3" w:rsidRPr="00AB38A3">
              <w:t>омплексны</w:t>
            </w:r>
            <w:r>
              <w:t>е</w:t>
            </w:r>
            <w:r w:rsidR="00AB38A3" w:rsidRPr="00AB38A3">
              <w:t xml:space="preserve"> </w:t>
            </w:r>
            <w:r w:rsidR="00CB7E8E" w:rsidRPr="00AB38A3">
              <w:t>исследовани</w:t>
            </w:r>
            <w:r>
              <w:t>я</w:t>
            </w:r>
            <w:r w:rsidR="00CB7E8E" w:rsidRPr="00AB38A3">
              <w:t xml:space="preserve"> </w:t>
            </w:r>
            <w:r w:rsidR="00AB38A3" w:rsidRPr="00AB38A3">
              <w:t>структу</w:t>
            </w:r>
            <w:r w:rsidR="00227E85">
              <w:t xml:space="preserve">ры материалов, в исходном состоянии и подвергнутых воздействиям, </w:t>
            </w:r>
            <w:r w:rsidR="00AB38A3" w:rsidRPr="00AB38A3">
              <w:t>с использованием современного оборудования и приборов</w:t>
            </w:r>
            <w:r>
              <w:t xml:space="preserve"> выполняются в </w:t>
            </w:r>
            <w:r w:rsidR="00AB38A3" w:rsidRPr="00AB38A3">
              <w:t>Томск</w:t>
            </w:r>
            <w:r w:rsidR="00AB38A3">
              <w:t>о</w:t>
            </w:r>
            <w:r>
              <w:t>м</w:t>
            </w:r>
            <w:r w:rsidR="00AB38A3" w:rsidRPr="00AB38A3">
              <w:t xml:space="preserve"> региональн</w:t>
            </w:r>
            <w:r w:rsidR="00AB38A3">
              <w:t>о</w:t>
            </w:r>
            <w:r>
              <w:t>м</w:t>
            </w:r>
            <w:r w:rsidR="00AB38A3" w:rsidRPr="00AB38A3">
              <w:t xml:space="preserve"> центр</w:t>
            </w:r>
            <w:r>
              <w:t>е</w:t>
            </w:r>
            <w:r w:rsidR="00AB38A3" w:rsidRPr="00AB38A3">
              <w:t xml:space="preserve"> коллективного пользования научным оборудованием Томского государственного университета (ТРЦКП ТГУ) </w:t>
            </w:r>
            <w:hyperlink r:id="rId11" w:history="1">
              <w:r w:rsidR="00F84534" w:rsidRPr="00BE0166">
                <w:rPr>
                  <w:rStyle w:val="af0"/>
                  <w:color w:val="auto"/>
                  <w:u w:val="none"/>
                </w:rPr>
                <w:t>http://www.rusnanonet.ru/nns/17040</w:t>
              </w:r>
            </w:hyperlink>
            <w:r>
              <w:t>.</w:t>
            </w:r>
          </w:p>
          <w:p w14:paraId="67F96625" w14:textId="30DA5A11" w:rsidR="00B572F5" w:rsidRPr="00AB38A3" w:rsidRDefault="00C476D6" w:rsidP="00C476D6">
            <w:pPr>
              <w:pStyle w:val="1"/>
            </w:pPr>
            <w:r>
              <w:t>С</w:t>
            </w:r>
            <w:r w:rsidR="00F84534">
              <w:t xml:space="preserve">овместные исследования с ведущими учеными </w:t>
            </w:r>
            <w:r>
              <w:t xml:space="preserve">ряда </w:t>
            </w:r>
            <w:r w:rsidR="00F84534">
              <w:t>исследовательских институтов Российской Академии Наук (РАН, Сибирского Отделения РАН, Уральского Отделения РАН)</w:t>
            </w:r>
            <w:r>
              <w:t xml:space="preserve"> выполняются в области ударно-волновых и динамических воздействий на материалы в рамках проектов и программ. </w:t>
            </w:r>
          </w:p>
        </w:tc>
      </w:tr>
      <w:tr w:rsidR="0007348D" w:rsidRPr="006213A0" w14:paraId="11BB8244" w14:textId="77777777" w:rsidTr="0091458C">
        <w:trPr>
          <w:trHeight w:val="997"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06AA" w14:textId="4E7B5529" w:rsidR="0007348D" w:rsidRPr="006213A0" w:rsidRDefault="0007348D" w:rsidP="0007348D">
            <w:pPr>
              <w:spacing w:after="0"/>
              <w:rPr>
                <w:color w:val="000000"/>
              </w:rPr>
            </w:pPr>
          </w:p>
        </w:tc>
        <w:tc>
          <w:tcPr>
            <w:tcW w:w="65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6C2C" w14:textId="77777777" w:rsidR="0007348D" w:rsidRPr="006213A0" w:rsidRDefault="0007348D" w:rsidP="0007348D">
            <w:pPr>
              <w:spacing w:after="0"/>
              <w:rPr>
                <w:color w:val="000000"/>
              </w:rPr>
            </w:pPr>
            <w:r w:rsidRPr="006213A0">
              <w:rPr>
                <w:color w:val="000000"/>
                <w:lang w:val="en-US"/>
              </w:rPr>
              <w:t>Supervisor</w:t>
            </w:r>
            <w:r w:rsidRPr="008178D9">
              <w:rPr>
                <w:color w:val="000000"/>
              </w:rPr>
              <w:t>’</w:t>
            </w:r>
            <w:r w:rsidRPr="006213A0">
              <w:rPr>
                <w:color w:val="000000"/>
                <w:lang w:val="en-US"/>
              </w:rPr>
              <w:t>s</w:t>
            </w:r>
            <w:r w:rsidRPr="008178D9">
              <w:rPr>
                <w:color w:val="000000"/>
              </w:rPr>
              <w:t xml:space="preserve"> </w:t>
            </w:r>
            <w:r w:rsidRPr="006213A0">
              <w:rPr>
                <w:color w:val="000000"/>
                <w:lang w:val="en-US"/>
              </w:rPr>
              <w:t>specific</w:t>
            </w:r>
            <w:r w:rsidRPr="008178D9">
              <w:rPr>
                <w:color w:val="000000"/>
              </w:rPr>
              <w:t xml:space="preserve"> </w:t>
            </w:r>
            <w:r w:rsidRPr="006213A0">
              <w:rPr>
                <w:color w:val="000000"/>
                <w:lang w:val="en-US"/>
              </w:rPr>
              <w:t>requirements</w:t>
            </w:r>
            <w:r w:rsidRPr="006213A0">
              <w:rPr>
                <w:color w:val="000000"/>
              </w:rPr>
              <w:t>:</w:t>
            </w:r>
          </w:p>
          <w:p w14:paraId="3C53813E" w14:textId="0B458644" w:rsidR="0007348D" w:rsidRPr="00036A97" w:rsidRDefault="00B572F5" w:rsidP="0007348D">
            <w:pPr>
              <w:spacing w:after="0"/>
              <w:rPr>
                <w:color w:val="000000"/>
                <w:sz w:val="16"/>
                <w:szCs w:val="16"/>
              </w:rPr>
            </w:pPr>
            <w:r w:rsidRPr="00036A97">
              <w:rPr>
                <w:color w:val="000000"/>
                <w:sz w:val="16"/>
                <w:szCs w:val="16"/>
              </w:rPr>
              <w:t>Раздел заполняется при наличии</w:t>
            </w:r>
            <w:r w:rsidR="0007348D" w:rsidRPr="00036A97">
              <w:rPr>
                <w:color w:val="000000"/>
                <w:sz w:val="16"/>
                <w:szCs w:val="16"/>
              </w:rPr>
              <w:t xml:space="preserve"> требовани</w:t>
            </w:r>
            <w:r w:rsidRPr="00036A97">
              <w:rPr>
                <w:color w:val="000000"/>
                <w:sz w:val="16"/>
                <w:szCs w:val="16"/>
              </w:rPr>
              <w:t>й</w:t>
            </w:r>
            <w:r w:rsidR="0007348D" w:rsidRPr="00036A97">
              <w:rPr>
                <w:color w:val="000000"/>
                <w:sz w:val="16"/>
                <w:szCs w:val="16"/>
              </w:rPr>
              <w:t>, предъявляемы</w:t>
            </w:r>
            <w:r w:rsidRPr="00036A97">
              <w:rPr>
                <w:color w:val="000000"/>
                <w:sz w:val="16"/>
                <w:szCs w:val="16"/>
              </w:rPr>
              <w:t>х</w:t>
            </w:r>
            <w:r w:rsidR="0007348D" w:rsidRPr="00036A97">
              <w:rPr>
                <w:color w:val="000000"/>
                <w:sz w:val="16"/>
                <w:szCs w:val="16"/>
              </w:rPr>
              <w:t xml:space="preserve"> к аспиранту </w:t>
            </w:r>
            <w:r w:rsidRPr="00036A97">
              <w:rPr>
                <w:color w:val="000000"/>
                <w:sz w:val="16"/>
                <w:szCs w:val="16"/>
              </w:rPr>
              <w:t>(</w:t>
            </w:r>
            <w:r w:rsidR="0007348D" w:rsidRPr="00036A97">
              <w:rPr>
                <w:color w:val="000000"/>
                <w:sz w:val="16"/>
                <w:szCs w:val="16"/>
              </w:rPr>
              <w:t xml:space="preserve">обязательный </w:t>
            </w:r>
            <w:proofErr w:type="spellStart"/>
            <w:r w:rsidR="0007348D" w:rsidRPr="00036A97">
              <w:rPr>
                <w:color w:val="000000"/>
                <w:sz w:val="16"/>
                <w:szCs w:val="16"/>
              </w:rPr>
              <w:t>бэкграунд</w:t>
            </w:r>
            <w:proofErr w:type="spellEnd"/>
            <w:r w:rsidR="0007348D" w:rsidRPr="00036A97">
              <w:rPr>
                <w:color w:val="000000"/>
                <w:sz w:val="16"/>
                <w:szCs w:val="16"/>
              </w:rPr>
              <w:t xml:space="preserve"> кандидата/дисциплины, которые он обязательно должен был освоить/ методы, которыми он должен владеть/ уметь пользоваться каким-то определённым </w:t>
            </w:r>
            <w:proofErr w:type="gramStart"/>
            <w:r w:rsidR="0007348D" w:rsidRPr="00036A97">
              <w:rPr>
                <w:color w:val="000000"/>
                <w:sz w:val="16"/>
                <w:szCs w:val="16"/>
              </w:rPr>
              <w:t>ПО</w:t>
            </w:r>
            <w:proofErr w:type="gramEnd"/>
            <w:r w:rsidR="0007348D" w:rsidRPr="00036A97">
              <w:rPr>
                <w:color w:val="000000"/>
                <w:sz w:val="16"/>
                <w:szCs w:val="16"/>
              </w:rPr>
              <w:t xml:space="preserve"> и др.)</w:t>
            </w:r>
          </w:p>
          <w:p w14:paraId="6A91F646" w14:textId="1B93C77A" w:rsidR="0007348D" w:rsidRPr="006213A0" w:rsidRDefault="001B63C9" w:rsidP="000734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Владение английским языком для чтения научной литературы, написания статей и подготовки докладов.</w:t>
            </w:r>
          </w:p>
          <w:p w14:paraId="7F47DA97" w14:textId="1B3BA5B7" w:rsidR="00F84534" w:rsidRDefault="001B63C9" w:rsidP="000734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Владение основами физики конденсированного состояния</w:t>
            </w:r>
            <w:r w:rsidR="005A05EA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4E1188D7" w14:textId="5A512868" w:rsidR="00B572F5" w:rsidRPr="004A7208" w:rsidRDefault="001B63C9" w:rsidP="004A7208">
            <w:pPr>
              <w:pStyle w:val="a3"/>
              <w:numPr>
                <w:ilvl w:val="0"/>
                <w:numId w:val="1"/>
              </w:numPr>
              <w:spacing w:after="0"/>
              <w:rPr>
                <w:i/>
                <w:iCs/>
              </w:rPr>
            </w:pPr>
            <w:r w:rsidRPr="004A7208">
              <w:rPr>
                <w:rFonts w:ascii="Times New Roman" w:hAnsi="Times New Roman" w:cs="Times New Roman"/>
                <w:i/>
                <w:iCs/>
              </w:rPr>
              <w:t>Владение основами прикладной и вычислительной механики</w:t>
            </w:r>
            <w:r w:rsidR="00F84534" w:rsidRPr="004A7208">
              <w:rPr>
                <w:rFonts w:ascii="Times New Roman" w:hAnsi="Times New Roman" w:cs="Times New Roman"/>
                <w:i/>
                <w:iCs/>
              </w:rPr>
              <w:t xml:space="preserve"> (дисциплины: основы механики сплошных сред, теория упругости, теория пластичности, основы  механики разрушения, численные методы решения задач механики деформируемого твердого тела)</w:t>
            </w:r>
            <w:r w:rsidR="005A05EA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07348D" w:rsidRPr="006213A0" w14:paraId="4AF5A1C4" w14:textId="77777777" w:rsidTr="0091458C">
        <w:trPr>
          <w:trHeight w:val="553"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1C3B" w14:textId="77777777" w:rsidR="0007348D" w:rsidRPr="006213A0" w:rsidRDefault="0007348D" w:rsidP="0007348D">
            <w:pPr>
              <w:spacing w:after="0"/>
              <w:rPr>
                <w:color w:val="000000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4DFBF" w14:textId="77B69F78" w:rsidR="0007348D" w:rsidRPr="0085306C" w:rsidRDefault="0007348D" w:rsidP="0085306C">
            <w:pPr>
              <w:pStyle w:val="a3"/>
              <w:tabs>
                <w:tab w:val="left" w:pos="126"/>
              </w:tabs>
              <w:spacing w:after="0"/>
              <w:ind w:left="45"/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</w:pPr>
            <w:r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Supervisor’s main publications </w:t>
            </w:r>
            <w:r w:rsidR="006871A0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(</w:t>
            </w:r>
            <w:r w:rsidR="00A701D6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39</w:t>
            </w:r>
            <w:r w:rsidR="009610DD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 articles </w:t>
            </w:r>
            <w:r w:rsidR="00A701D6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in Journals, indexed by Web of Science or Scopus over the last 5 years, 5 of the most significant publications indicating the output):</w:t>
            </w:r>
            <w:r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 </w:t>
            </w:r>
          </w:p>
          <w:p w14:paraId="1BF8B6FD" w14:textId="6F4EAD5E" w:rsidR="00A701D6" w:rsidRPr="0085306C" w:rsidRDefault="00A701D6" w:rsidP="0085306C">
            <w:pPr>
              <w:pStyle w:val="a3"/>
              <w:numPr>
                <w:ilvl w:val="0"/>
                <w:numId w:val="3"/>
              </w:numPr>
              <w:tabs>
                <w:tab w:val="left" w:pos="126"/>
              </w:tabs>
              <w:spacing w:after="0"/>
              <w:ind w:left="45" w:hanging="36"/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</w:pPr>
            <w:r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Skripnyak, V.V., Skripnyak, E.G., Skripnyak, V.A. </w:t>
            </w:r>
            <w:hyperlink r:id="rId12" w:tgtFrame="_blank" w:tooltip="Просмотреть сведения о документе (откроется новое окно)" w:history="1">
              <w:r w:rsidRPr="0085306C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Fracture of titanium alloys at high strain rates and under stress triaxiality</w:t>
              </w:r>
            </w:hyperlink>
            <w:r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.</w:t>
            </w:r>
            <w:r w:rsidR="0085306C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 </w:t>
            </w:r>
            <w:r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(2020) Metals</w:t>
            </w:r>
            <w:r w:rsid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,</w:t>
            </w:r>
            <w:r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 10(3) </w:t>
            </w:r>
            <w:r w:rsid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pp.</w:t>
            </w:r>
            <w:r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305. DOI: 10.3390/met10030305</w:t>
            </w:r>
            <w:r w:rsid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.</w:t>
            </w:r>
          </w:p>
          <w:p w14:paraId="6EA873D5" w14:textId="110105F8" w:rsidR="0007348D" w:rsidRPr="0085306C" w:rsidRDefault="0091458C" w:rsidP="0085306C">
            <w:pPr>
              <w:pStyle w:val="a3"/>
              <w:numPr>
                <w:ilvl w:val="0"/>
                <w:numId w:val="3"/>
              </w:numPr>
              <w:tabs>
                <w:tab w:val="left" w:pos="126"/>
              </w:tabs>
              <w:spacing w:after="0"/>
              <w:ind w:left="45" w:hanging="36"/>
              <w:rPr>
                <w:rStyle w:val="tlid-translation"/>
                <w:rFonts w:eastAsiaTheme="majorEastAsia"/>
                <w:sz w:val="24"/>
                <w:szCs w:val="24"/>
                <w:lang w:val="en" w:eastAsia="ru-RU"/>
              </w:rPr>
            </w:pPr>
            <w:hyperlink r:id="rId13" w:tooltip="Показать сведения об авторе" w:history="1">
              <w:r w:rsidR="0085306C" w:rsidRPr="0085306C">
                <w:rPr>
                  <w:rStyle w:val="tlid-translation"/>
                  <w:rFonts w:ascii="Times New Roman" w:hAnsi="Times New Roman" w:cs="Times New Roman"/>
                  <w:sz w:val="24"/>
                  <w:szCs w:val="24"/>
                  <w:lang w:val="en" w:eastAsia="ru-RU"/>
                </w:rPr>
                <w:t>Skripnyak, V.A.</w:t>
              </w:r>
            </w:hyperlink>
            <w:r w:rsidR="0085306C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, </w:t>
            </w:r>
            <w:hyperlink r:id="rId14" w:tooltip="Показать сведения об авторе" w:history="1">
              <w:r w:rsidR="0085306C" w:rsidRPr="0085306C">
                <w:rPr>
                  <w:rStyle w:val="tlid-translation"/>
                  <w:rFonts w:ascii="Times New Roman" w:hAnsi="Times New Roman" w:cs="Times New Roman"/>
                  <w:sz w:val="24"/>
                  <w:szCs w:val="24"/>
                  <w:lang w:val="en" w:eastAsia="ru-RU"/>
                </w:rPr>
                <w:t>Skripnyak, V.V.</w:t>
              </w:r>
            </w:hyperlink>
            <w:r w:rsidR="0085306C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, </w:t>
            </w:r>
            <w:hyperlink r:id="rId15" w:tooltip="Показать сведения об авторе" w:history="1">
              <w:proofErr w:type="spellStart"/>
              <w:r w:rsidR="0085306C" w:rsidRPr="0085306C">
                <w:rPr>
                  <w:rStyle w:val="tlid-translation"/>
                  <w:rFonts w:ascii="Times New Roman" w:hAnsi="Times New Roman" w:cs="Times New Roman"/>
                  <w:sz w:val="24"/>
                  <w:szCs w:val="24"/>
                  <w:lang w:val="en" w:eastAsia="ru-RU"/>
                </w:rPr>
                <w:t>Skripnyak</w:t>
              </w:r>
              <w:proofErr w:type="spellEnd"/>
              <w:r w:rsidR="0085306C" w:rsidRPr="0085306C">
                <w:rPr>
                  <w:rStyle w:val="tlid-translation"/>
                  <w:rFonts w:ascii="Times New Roman" w:hAnsi="Times New Roman" w:cs="Times New Roman"/>
                  <w:sz w:val="24"/>
                  <w:szCs w:val="24"/>
                  <w:lang w:val="en" w:eastAsia="ru-RU"/>
                </w:rPr>
                <w:t>, E.G.</w:t>
              </w:r>
            </w:hyperlink>
            <w:r w:rsidR="0085306C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, </w:t>
            </w:r>
            <w:hyperlink r:id="rId16" w:tooltip="Показать сведения об авторе" w:history="1">
              <w:proofErr w:type="spellStart"/>
              <w:r w:rsidR="0085306C" w:rsidRPr="0085306C">
                <w:rPr>
                  <w:rStyle w:val="tlid-translation"/>
                  <w:rFonts w:ascii="Times New Roman" w:hAnsi="Times New Roman" w:cs="Times New Roman"/>
                  <w:sz w:val="24"/>
                  <w:szCs w:val="24"/>
                  <w:lang w:val="en" w:eastAsia="ru-RU"/>
                </w:rPr>
                <w:t>Skripnyak</w:t>
              </w:r>
              <w:proofErr w:type="spellEnd"/>
              <w:r w:rsidR="0085306C" w:rsidRPr="0085306C">
                <w:rPr>
                  <w:rStyle w:val="tlid-translation"/>
                  <w:rFonts w:ascii="Times New Roman" w:hAnsi="Times New Roman" w:cs="Times New Roman"/>
                  <w:sz w:val="24"/>
                  <w:szCs w:val="24"/>
                  <w:lang w:val="en" w:eastAsia="ru-RU"/>
                </w:rPr>
                <w:t xml:space="preserve">, </w:t>
              </w:r>
              <w:proofErr w:type="spellStart"/>
              <w:r w:rsidR="0085306C" w:rsidRPr="0085306C">
                <w:rPr>
                  <w:rStyle w:val="tlid-translation"/>
                  <w:rFonts w:ascii="Times New Roman" w:hAnsi="Times New Roman" w:cs="Times New Roman"/>
                  <w:sz w:val="24"/>
                  <w:szCs w:val="24"/>
                  <w:lang w:val="en" w:eastAsia="ru-RU"/>
                </w:rPr>
                <w:t>VN.V.</w:t>
              </w:r>
            </w:hyperlink>
            <w:r w:rsidR="0085306C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Modelling</w:t>
            </w:r>
            <w:proofErr w:type="spellEnd"/>
            <w:r w:rsidR="0085306C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 of the mechanical response of Zr–Nb and Ti–Nb alloys in a wide temperature range (2020)</w:t>
            </w:r>
            <w:r w:rsidR="00A701D6" w:rsidRPr="0085306C">
              <w:rPr>
                <w:rStyle w:val="tlid-translation"/>
                <w:rFonts w:eastAsiaTheme="majorEastAsia"/>
                <w:sz w:val="24"/>
                <w:szCs w:val="24"/>
                <w:lang w:val="en" w:eastAsia="ru-RU"/>
              </w:rPr>
              <w:t xml:space="preserve"> </w:t>
            </w:r>
            <w:hyperlink r:id="rId17" w:history="1">
              <w:r w:rsidR="00A701D6" w:rsidRPr="0085306C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International Journal of Mechanics and Materials in Design</w:t>
              </w:r>
            </w:hyperlink>
            <w:r w:rsid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, </w:t>
            </w:r>
            <w:r w:rsidR="00A701D6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16,</w:t>
            </w:r>
            <w:r w:rsid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 </w:t>
            </w:r>
            <w:r w:rsidR="00A701D6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p</w:t>
            </w:r>
            <w:r w:rsid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p.</w:t>
            </w:r>
            <w:r w:rsidR="00A701D6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215–</w:t>
            </w:r>
            <w:r w:rsidR="0085306C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2</w:t>
            </w:r>
            <w:r w:rsidR="00A701D6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24</w:t>
            </w:r>
            <w:r w:rsidR="0085306C" w:rsidRPr="0085306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.  </w:t>
            </w:r>
            <w:hyperlink r:id="rId18" w:history="1">
              <w:r w:rsidR="0085306C" w:rsidRPr="0085306C">
                <w:rPr>
                  <w:rStyle w:val="tlid-translation"/>
                  <w:rFonts w:ascii="Times New Roman" w:hAnsi="Times New Roman" w:cs="Times New Roman"/>
                  <w:sz w:val="24"/>
                  <w:szCs w:val="24"/>
                  <w:lang w:val="en" w:eastAsia="ru-RU"/>
                </w:rPr>
                <w:t>DOI:</w:t>
              </w:r>
              <w:r w:rsidR="0085306C">
                <w:rPr>
                  <w:rStyle w:val="tlid-translation"/>
                  <w:rFonts w:ascii="Times New Roman" w:hAnsi="Times New Roman" w:cs="Times New Roman"/>
                  <w:sz w:val="24"/>
                  <w:szCs w:val="24"/>
                  <w:lang w:val="en" w:eastAsia="ru-RU"/>
                </w:rPr>
                <w:t xml:space="preserve"> </w:t>
              </w:r>
              <w:r w:rsidR="0085306C" w:rsidRPr="0085306C">
                <w:rPr>
                  <w:rStyle w:val="tlid-translation"/>
                  <w:rFonts w:ascii="Times New Roman" w:hAnsi="Times New Roman" w:cs="Times New Roman"/>
                  <w:sz w:val="24"/>
                  <w:szCs w:val="24"/>
                  <w:lang w:val="en" w:eastAsia="ru-RU"/>
                </w:rPr>
                <w:t>10.1007/s10999-019-09447-z</w:t>
              </w:r>
            </w:hyperlink>
          </w:p>
          <w:p w14:paraId="6C98914B" w14:textId="4E664503" w:rsidR="0085306C" w:rsidRPr="0085306C" w:rsidRDefault="0085306C" w:rsidP="0085306C">
            <w:pPr>
              <w:pStyle w:val="a3"/>
              <w:numPr>
                <w:ilvl w:val="0"/>
                <w:numId w:val="3"/>
              </w:numPr>
              <w:tabs>
                <w:tab w:val="left" w:pos="126"/>
              </w:tabs>
              <w:spacing w:after="0"/>
              <w:ind w:left="45" w:hanging="36"/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</w:pPr>
            <w:r w:rsidRPr="0085306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 w:eastAsia="ru-RU"/>
              </w:rPr>
              <w:t xml:space="preserve">Skripnyak, V.A., </w:t>
            </w:r>
            <w:proofErr w:type="spellStart"/>
            <w:r w:rsidRPr="0085306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 w:eastAsia="ru-RU"/>
              </w:rPr>
              <w:t>Skripnyak</w:t>
            </w:r>
            <w:proofErr w:type="spellEnd"/>
            <w:r w:rsidRPr="0085306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 w:eastAsia="ru-RU"/>
              </w:rPr>
              <w:t xml:space="preserve">, V.V., </w:t>
            </w:r>
            <w:proofErr w:type="spellStart"/>
            <w:r w:rsidRPr="0085306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 w:eastAsia="ru-RU"/>
              </w:rPr>
              <w:t>Kozulyn</w:t>
            </w:r>
            <w:proofErr w:type="spellEnd"/>
            <w:r w:rsidRPr="0085306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 w:eastAsia="ru-RU"/>
              </w:rPr>
              <w:t xml:space="preserve">, A.A., </w:t>
            </w:r>
            <w:proofErr w:type="spellStart"/>
            <w:r w:rsidRPr="0085306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 w:eastAsia="ru-RU"/>
              </w:rPr>
              <w:t>Iohim</w:t>
            </w:r>
            <w:proofErr w:type="spellEnd"/>
            <w:r w:rsidRPr="0085306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 w:eastAsia="ru-RU"/>
              </w:rPr>
              <w:t xml:space="preserve">, K.V. </w:t>
            </w:r>
            <w:hyperlink r:id="rId19" w:tgtFrame="_blank" w:tooltip="Просмотреть сведения о документе (откроется новое окно)" w:history="1">
              <w:r w:rsidRPr="0085306C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The influence of stress concentrators on the magnesium alloy mechanical behavior under deformation at high strain rates in the temperature range from 295 to 673 k</w:t>
              </w:r>
            </w:hyperlink>
            <w:r w:rsidRPr="0085306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 w:eastAsia="ru-RU"/>
              </w:rPr>
              <w:t xml:space="preserve">  (2019) PNRPU Mechanics </w:t>
            </w:r>
            <w:r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Bulletin, 1, pp.153-162. DOI: </w:t>
            </w:r>
            <w:hyperlink r:id="rId20" w:history="1">
              <w:r w:rsidRPr="0085306C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10.15593/</w:t>
              </w:r>
              <w:proofErr w:type="spellStart"/>
              <w:r w:rsidRPr="0085306C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perm.mech</w:t>
              </w:r>
              <w:proofErr w:type="spellEnd"/>
              <w:r w:rsidRPr="0085306C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/2019.1.13</w:t>
              </w:r>
            </w:hyperlink>
            <w:r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 .</w:t>
            </w:r>
          </w:p>
          <w:p w14:paraId="5BFD7D24" w14:textId="7A131034" w:rsidR="0085306C" w:rsidRPr="00190BB4" w:rsidRDefault="0085306C" w:rsidP="0085306C">
            <w:pPr>
              <w:pStyle w:val="a3"/>
              <w:numPr>
                <w:ilvl w:val="0"/>
                <w:numId w:val="3"/>
              </w:numPr>
              <w:tabs>
                <w:tab w:val="left" w:pos="126"/>
              </w:tabs>
              <w:spacing w:after="0"/>
              <w:ind w:left="45" w:hanging="36"/>
              <w:rPr>
                <w:rStyle w:val="tlid-translation"/>
                <w:rFonts w:eastAsiaTheme="majorEastAsia"/>
                <w:sz w:val="24"/>
                <w:szCs w:val="24"/>
                <w:lang w:val="en" w:eastAsia="ru-RU"/>
              </w:rPr>
            </w:pPr>
            <w:r w:rsidRPr="00190BB4">
              <w:rPr>
                <w:rStyle w:val="tlid-translation"/>
                <w:rFonts w:eastAsiaTheme="majorEastAsia"/>
                <w:sz w:val="24"/>
                <w:szCs w:val="24"/>
                <w:lang w:val="en" w:eastAsia="ru-RU"/>
              </w:rPr>
              <w:t xml:space="preserve"> </w:t>
            </w:r>
            <w:proofErr w:type="spellStart"/>
            <w:r w:rsidRPr="00190BB4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Grigoriev</w:t>
            </w:r>
            <w:proofErr w:type="spellEnd"/>
            <w:r w:rsidRPr="00190BB4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, A.S., </w:t>
            </w:r>
            <w:proofErr w:type="spellStart"/>
            <w:r w:rsidRPr="00190BB4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Shilko</w:t>
            </w:r>
            <w:proofErr w:type="spellEnd"/>
            <w:r w:rsidRPr="00190BB4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, E.V., </w:t>
            </w:r>
            <w:proofErr w:type="spellStart"/>
            <w:r w:rsidRPr="00190BB4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Skripnyak</w:t>
            </w:r>
            <w:proofErr w:type="spellEnd"/>
            <w:r w:rsidRPr="00190BB4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, V.A., </w:t>
            </w:r>
            <w:proofErr w:type="spellStart"/>
            <w:r w:rsidRPr="00190BB4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Psakhie</w:t>
            </w:r>
            <w:proofErr w:type="spellEnd"/>
            <w:r w:rsidRPr="00190BB4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, S.G.</w:t>
            </w:r>
            <w:r w:rsidRPr="008B4F13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 </w:t>
            </w:r>
            <w:hyperlink r:id="rId21" w:tgtFrame="_blank" w:tooltip="Просмотреть сведения о документе (откроется новое окно)" w:history="1">
              <w:r w:rsidRPr="00190BB4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Kinetic approach to the development of computational dynamic models for brittle solids</w:t>
              </w:r>
            </w:hyperlink>
            <w:r w:rsidRPr="00190BB4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 (2019)</w:t>
            </w:r>
            <w:r w:rsidRPr="00190BB4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ab/>
              <w:t xml:space="preserve">International Journal of Impact Engineering </w:t>
            </w:r>
            <w:r w:rsidR="00190BB4" w:rsidRPr="00190BB4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, </w:t>
            </w:r>
            <w:hyperlink r:id="rId22" w:tooltip="Go to table of contents for this volume/issue" w:history="1">
              <w:r w:rsidR="00190BB4" w:rsidRPr="00190BB4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123</w:t>
              </w:r>
            </w:hyperlink>
            <w:r w:rsidR="00190BB4" w:rsidRPr="00190BB4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, pp.14-25. DOI: </w:t>
            </w:r>
            <w:hyperlink r:id="rId23" w:tgtFrame="_blank" w:tooltip="Persistent link using digital object identifier" w:history="1">
              <w:r w:rsidR="00190BB4" w:rsidRPr="00190BB4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10.1016/j.ijimpeng.2018.09.018</w:t>
              </w:r>
            </w:hyperlink>
            <w:r w:rsidR="00190BB4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.</w:t>
            </w:r>
          </w:p>
          <w:p w14:paraId="4063CDC0" w14:textId="1EB1219E" w:rsidR="00A701D6" w:rsidRPr="0085306C" w:rsidRDefault="0091458C" w:rsidP="0085306C">
            <w:pPr>
              <w:pStyle w:val="a3"/>
              <w:numPr>
                <w:ilvl w:val="0"/>
                <w:numId w:val="3"/>
              </w:numPr>
              <w:tabs>
                <w:tab w:val="left" w:pos="126"/>
              </w:tabs>
              <w:spacing w:after="0"/>
              <w:ind w:left="45" w:hanging="36"/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</w:pPr>
            <w:hyperlink r:id="rId24" w:tooltip="Показать сведения об авторе" w:history="1">
              <w:proofErr w:type="spellStart"/>
              <w:r w:rsidR="00A701D6" w:rsidRPr="0085306C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Moskvichev</w:t>
              </w:r>
              <w:proofErr w:type="spellEnd"/>
              <w:r w:rsidR="00A701D6" w:rsidRPr="0085306C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, E.N.</w:t>
              </w:r>
            </w:hyperlink>
            <w:r w:rsidR="00A701D6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, </w:t>
            </w:r>
            <w:hyperlink r:id="rId25" w:tooltip="Показать сведения об авторе" w:history="1">
              <w:proofErr w:type="spellStart"/>
              <w:r w:rsidR="00A701D6" w:rsidRPr="0085306C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Skripnyak</w:t>
              </w:r>
              <w:proofErr w:type="spellEnd"/>
              <w:r w:rsidR="00A701D6" w:rsidRPr="0085306C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, V.A.</w:t>
              </w:r>
            </w:hyperlink>
            <w:r w:rsidR="00A701D6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, </w:t>
            </w:r>
            <w:hyperlink r:id="rId26" w:tooltip="Показать сведения об авторе" w:history="1">
              <w:r w:rsidR="00A701D6" w:rsidRPr="0085306C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Skripnyak, V.V.</w:t>
              </w:r>
            </w:hyperlink>
            <w:r w:rsidR="00A701D6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, </w:t>
            </w:r>
            <w:hyperlink r:id="rId27" w:tooltip="Показать сведения об авторе" w:history="1">
              <w:proofErr w:type="spellStart"/>
              <w:r w:rsidR="00A701D6" w:rsidRPr="0085306C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Kozulin</w:t>
              </w:r>
              <w:proofErr w:type="spellEnd"/>
              <w:r w:rsidR="00A701D6" w:rsidRPr="0085306C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, A.A.</w:t>
              </w:r>
            </w:hyperlink>
            <w:r w:rsidR="00A701D6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, </w:t>
            </w:r>
            <w:hyperlink r:id="rId28" w:tooltip="Показать сведения об авторе" w:history="1">
              <w:proofErr w:type="spellStart"/>
              <w:r w:rsidR="00A701D6" w:rsidRPr="0085306C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Lychagin</w:t>
              </w:r>
              <w:proofErr w:type="spellEnd"/>
              <w:r w:rsidR="00A701D6" w:rsidRPr="0085306C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, D.V.</w:t>
              </w:r>
            </w:hyperlink>
            <w:r w:rsidR="00A701D6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 </w:t>
            </w:r>
            <w:hyperlink r:id="rId29" w:tooltip="Показать сведения о документе" w:history="1">
              <w:r w:rsidR="00A701D6" w:rsidRPr="0085306C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 xml:space="preserve">Influence of structure to plastic deformation resistance of </w:t>
              </w:r>
              <w:proofErr w:type="spellStart"/>
              <w:r w:rsidR="00A701D6" w:rsidRPr="0085306C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aluminium</w:t>
              </w:r>
              <w:proofErr w:type="spellEnd"/>
              <w:r w:rsidR="00A701D6" w:rsidRPr="0085306C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 xml:space="preserve"> alloy 1560 after groove pressing treatment</w:t>
              </w:r>
            </w:hyperlink>
            <w:r w:rsidR="00A701D6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  (2016)  </w:t>
            </w:r>
            <w:hyperlink r:id="rId30" w:tooltip="Показать сведения о названии источника" w:history="1">
              <w:r w:rsidR="00A701D6" w:rsidRPr="0085306C">
                <w:rPr>
                  <w:rStyle w:val="tlid-translation"/>
                  <w:rFonts w:ascii="Times New Roman" w:eastAsiaTheme="majorEastAsia" w:hAnsi="Times New Roman" w:cs="Times New Roman"/>
                  <w:sz w:val="24"/>
                  <w:szCs w:val="24"/>
                  <w:lang w:val="en" w:eastAsia="ru-RU"/>
                </w:rPr>
                <w:t>Letters on Materials</w:t>
              </w:r>
            </w:hyperlink>
            <w:r w:rsidR="00A701D6" w:rsidRPr="0085306C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 xml:space="preserve"> 6(2), с. 141-145 </w:t>
            </w:r>
          </w:p>
          <w:p w14:paraId="2E4C94CF" w14:textId="3BB89442" w:rsidR="00A701D6" w:rsidRPr="0085306C" w:rsidRDefault="00190BB4" w:rsidP="00190BB4">
            <w:pPr>
              <w:pStyle w:val="a3"/>
              <w:tabs>
                <w:tab w:val="left" w:pos="126"/>
              </w:tabs>
              <w:spacing w:after="0"/>
              <w:ind w:left="45"/>
              <w:rPr>
                <w:rStyle w:val="tlid-translation"/>
                <w:rFonts w:eastAsiaTheme="majorEastAsia"/>
                <w:sz w:val="24"/>
                <w:szCs w:val="24"/>
                <w:lang w:val="en" w:eastAsia="ru-RU"/>
              </w:rPr>
            </w:pPr>
            <w:r w:rsidRPr="00190BB4">
              <w:rPr>
                <w:rStyle w:val="tlid-translation"/>
                <w:rFonts w:ascii="Times New Roman" w:eastAsiaTheme="majorEastAsia" w:hAnsi="Times New Roman" w:cs="Times New Roman"/>
                <w:sz w:val="24"/>
                <w:szCs w:val="24"/>
                <w:lang w:val="en" w:eastAsia="ru-RU"/>
              </w:rPr>
              <w:t>DOI: 10.22226/2410-3535-2016-2-141-145</w:t>
            </w:r>
          </w:p>
        </w:tc>
      </w:tr>
      <w:tr w:rsidR="0007348D" w:rsidRPr="006213A0" w14:paraId="26D5E71A" w14:textId="77777777" w:rsidTr="0091458C">
        <w:trPr>
          <w:trHeight w:val="55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CADF" w14:textId="6EB8BFEC" w:rsidR="0007348D" w:rsidRPr="006213A0" w:rsidRDefault="0007348D" w:rsidP="0007348D">
            <w:pPr>
              <w:spacing w:after="0"/>
              <w:rPr>
                <w:color w:val="000000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F97B3" w14:textId="78B83E8A" w:rsidR="0007348D" w:rsidRPr="00AB38A3" w:rsidRDefault="0007348D" w:rsidP="0007348D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</w:t>
            </w:r>
            <w:r w:rsidRPr="0007348D">
              <w:rPr>
                <w:color w:val="000000"/>
                <w:lang w:val="en-US"/>
              </w:rPr>
              <w:t>esults of intellectual activity (</w:t>
            </w:r>
            <w:r w:rsidR="00AB38A3">
              <w:rPr>
                <w:color w:val="000000"/>
              </w:rPr>
              <w:t>за</w:t>
            </w:r>
            <w:r w:rsidR="00AB38A3" w:rsidRPr="00AB38A3">
              <w:rPr>
                <w:color w:val="000000"/>
                <w:lang w:val="en-US"/>
              </w:rPr>
              <w:t xml:space="preserve"> 5 </w:t>
            </w:r>
            <w:r w:rsidR="00AB38A3">
              <w:rPr>
                <w:color w:val="000000"/>
              </w:rPr>
              <w:t>лет</w:t>
            </w:r>
            <w:r w:rsidRPr="0007348D">
              <w:rPr>
                <w:color w:val="000000"/>
                <w:lang w:val="en-US"/>
              </w:rPr>
              <w:t>)</w:t>
            </w:r>
          </w:p>
          <w:p w14:paraId="552C911E" w14:textId="77777777" w:rsidR="009610DD" w:rsidRPr="005D6436" w:rsidRDefault="009610DD" w:rsidP="001B6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" w:firstLine="0"/>
              <w:contextualSpacing w:val="0"/>
              <w:rPr>
                <w:rFonts w:ascii="Times New Roman" w:hAnsi="Times New Roman" w:cs="Times New Roman"/>
              </w:rPr>
            </w:pPr>
            <w:r w:rsidRPr="005D6436">
              <w:rPr>
                <w:rFonts w:ascii="Times New Roman" w:hAnsi="Times New Roman" w:cs="Times New Roman"/>
              </w:rPr>
              <w:t>Скрипняк В.В., Скрипняк В.А., Скрипняк Е.Г., Рудаков С.В.,  Скрипняк Н.В.</w:t>
            </w:r>
            <w:r w:rsidRPr="005D6436">
              <w:rPr>
                <w:rFonts w:ascii="Times New Roman" w:hAnsi="Times New Roman" w:cs="Times New Roman"/>
              </w:rPr>
              <w:tab/>
              <w:t>Программа для моделирования процесса вязкого разрушения сплавов при квазистатических и динамических воздействиях</w:t>
            </w:r>
            <w:r w:rsidRPr="005D6436">
              <w:rPr>
                <w:rFonts w:ascii="Times New Roman" w:hAnsi="Times New Roman" w:cs="Times New Roman"/>
              </w:rPr>
              <w:tab/>
              <w:t>Свидетельство о  государственной регистрации программ для ЭВМ Дата государственной регистрации   05 марта 2020  № 2020612860.</w:t>
            </w:r>
          </w:p>
          <w:p w14:paraId="29C81C71" w14:textId="6368E0C2" w:rsidR="009610DD" w:rsidRPr="005D6436" w:rsidRDefault="009610DD" w:rsidP="005D643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D6436">
              <w:rPr>
                <w:rFonts w:ascii="Times New Roman" w:hAnsi="Times New Roman" w:cs="Times New Roman"/>
              </w:rPr>
              <w:t xml:space="preserve">Скрипняк В.В., Скрипняк В.А., Скрипняк Е.Г., Ваганова И.К., Скрипняк Н.В.  Программа для ЭВМ «Программа моделирования упругопластического деформирования ультрамелкозернистых сплавов с объемно-центрированной кубической и гексагональной </w:t>
            </w:r>
            <w:proofErr w:type="spellStart"/>
            <w:r w:rsidRPr="005D6436">
              <w:rPr>
                <w:rFonts w:ascii="Times New Roman" w:hAnsi="Times New Roman" w:cs="Times New Roman"/>
              </w:rPr>
              <w:t>пллотноупакованной</w:t>
            </w:r>
            <w:proofErr w:type="spellEnd"/>
            <w:r w:rsidRPr="005D6436">
              <w:rPr>
                <w:rFonts w:ascii="Times New Roman" w:hAnsi="Times New Roman" w:cs="Times New Roman"/>
              </w:rPr>
              <w:t xml:space="preserve"> решетками».</w:t>
            </w:r>
            <w:proofErr w:type="gramEnd"/>
            <w:r w:rsidRPr="005D6436">
              <w:rPr>
                <w:rFonts w:ascii="Times New Roman" w:hAnsi="Times New Roman" w:cs="Times New Roman"/>
              </w:rPr>
              <w:t xml:space="preserve"> Свидетельство о  государственной регистрации программ для ЭВМ</w:t>
            </w:r>
            <w:r w:rsidRPr="005D6436">
              <w:rPr>
                <w:rFonts w:ascii="Times New Roman" w:hAnsi="Times New Roman" w:cs="Times New Roman"/>
              </w:rPr>
              <w:tab/>
              <w:t>№  2019613565.  Дата государственной регистрации 19 марта 2019.</w:t>
            </w:r>
          </w:p>
          <w:p w14:paraId="7CF7EE25" w14:textId="4D08119D" w:rsidR="009610DD" w:rsidRPr="005D6436" w:rsidRDefault="009610DD" w:rsidP="005D643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D6436">
              <w:rPr>
                <w:rFonts w:ascii="Times New Roman" w:hAnsi="Times New Roman" w:cs="Times New Roman"/>
              </w:rPr>
              <w:t>Скрипняк В.В., Скрипняк В.А., Скрипняк Е.Г., Ваганова И.К., Скрипняк Н.В. Программа для ЭВМ «Программа для моделирования механического поведения цирконий-ниобиевых сплавов при квазистатических и динамических нагрузках в широком диапазоне температур». Свидетельство о государственной регистрации программ для ЭВМ № 2018611303.  Дата государственной регистрации 01 февраля  2018.</w:t>
            </w:r>
          </w:p>
          <w:p w14:paraId="4E77EC24" w14:textId="49834C04" w:rsidR="009610DD" w:rsidRPr="005D6436" w:rsidRDefault="009610DD" w:rsidP="005D643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D6436">
              <w:rPr>
                <w:rFonts w:ascii="Times New Roman" w:hAnsi="Times New Roman" w:cs="Times New Roman"/>
              </w:rPr>
              <w:t xml:space="preserve">Скрипняк В.В., Скрипняк В.А., Скрипняк Е.Г., Ваганова И.К., Скрипняк Н.В. Программа для ЭВМ “Моделирование теплофизических и механических свойств тугоплавких композиционных материалов в диапазоне изменения температуры от 300К до 2300 </w:t>
            </w:r>
            <w:proofErr w:type="gramStart"/>
            <w:r w:rsidRPr="005D6436">
              <w:rPr>
                <w:rFonts w:ascii="Times New Roman" w:hAnsi="Times New Roman" w:cs="Times New Roman"/>
              </w:rPr>
              <w:t>К</w:t>
            </w:r>
            <w:proofErr w:type="gramEnd"/>
            <w:r w:rsidRPr="005D6436">
              <w:rPr>
                <w:rFonts w:ascii="Times New Roman" w:hAnsi="Times New Roman" w:cs="Times New Roman"/>
              </w:rPr>
              <w:t>» Свидетельство о государственной регистрации программ для ЭВМ  № 2015662149. Дата государственной регистрации 18 ноября 2015 г.</w:t>
            </w:r>
          </w:p>
          <w:p w14:paraId="69AAEDBA" w14:textId="49989DE9" w:rsidR="009610DD" w:rsidRPr="005D6436" w:rsidRDefault="009610DD" w:rsidP="005D643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D6436">
              <w:rPr>
                <w:rFonts w:ascii="Times New Roman" w:hAnsi="Times New Roman" w:cs="Times New Roman"/>
              </w:rPr>
              <w:t>Скрипняк В.В., Скрипняк В.А., Скрипняк Е.Г., Ваганова И.К., Скрипняк Н.В. Программа для ЭВМ “Программа для определения параметров механического поведения материалов при нагружении плоскими ударными волнами с использованием экспериментальных профилей ударных импульсов</w:t>
            </w:r>
            <w:r w:rsidRPr="005D6436">
              <w:rPr>
                <w:rFonts w:ascii="Times New Roman" w:hAnsi="Times New Roman" w:cs="Times New Roman"/>
              </w:rPr>
              <w:tab/>
              <w:t xml:space="preserve">Свидетельство о государственной регистрации программ для ЭВМ № 2016661681. Дата государственной регистрации 18 октября 2016 г. </w:t>
            </w:r>
          </w:p>
          <w:p w14:paraId="5D6EF1CE" w14:textId="7EEEC05E" w:rsidR="009610DD" w:rsidRPr="005D6436" w:rsidRDefault="009610DD" w:rsidP="005D643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D6436">
              <w:rPr>
                <w:rFonts w:ascii="Times New Roman" w:hAnsi="Times New Roman" w:cs="Times New Roman"/>
              </w:rPr>
              <w:t>Скрипняк В.В., Скрипняк В.А., Скрипняк Е.Г., Ваганова И.К., Скрипняк Н.В. Программа для ЭВМ “Моделирование процессов высокоскоростной деформации ультрамелкозернистых металлов и сплавов с учетом распределения зерен по размерам». Свидетельство о государственной регистрации программ для ЭВМ</w:t>
            </w:r>
            <w:r w:rsidRPr="005D6436">
              <w:rPr>
                <w:rFonts w:ascii="Times New Roman" w:hAnsi="Times New Roman" w:cs="Times New Roman"/>
              </w:rPr>
              <w:tab/>
              <w:t>№ 2016661683. Дата государственной регистрации 18 октября 2016.</w:t>
            </w:r>
          </w:p>
          <w:p w14:paraId="043F41A2" w14:textId="2856D65A" w:rsidR="009610DD" w:rsidRPr="005D6436" w:rsidRDefault="009610DD" w:rsidP="005D643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D6436">
              <w:rPr>
                <w:rFonts w:ascii="Times New Roman" w:hAnsi="Times New Roman" w:cs="Times New Roman"/>
              </w:rPr>
              <w:t>Скрипняк В.В., Скрипняк В.А., Скрипняк Е.Г., Ваганова И.К., Скрипняк Н.В. Программа для ЭВМ “Моделирование дисперсного упрочнения высокохромистых сталей в широком температурном диапазоне». Свидетельство о государственной регистрации программ для ЭВМ</w:t>
            </w:r>
            <w:r w:rsidRPr="005D6436">
              <w:rPr>
                <w:rFonts w:ascii="Times New Roman" w:hAnsi="Times New Roman" w:cs="Times New Roman"/>
              </w:rPr>
              <w:tab/>
              <w:t>№ 2018611488. Дата государственной регистрации 02 февраля  2018.</w:t>
            </w:r>
          </w:p>
          <w:p w14:paraId="20F9B65E" w14:textId="266A0C72" w:rsidR="0007348D" w:rsidRPr="00AE6EB0" w:rsidRDefault="009610DD" w:rsidP="001B63C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" w:firstLine="0"/>
              <w:contextualSpacing w:val="0"/>
              <w:jc w:val="both"/>
            </w:pPr>
            <w:r w:rsidRPr="005D6436">
              <w:rPr>
                <w:rFonts w:ascii="Times New Roman" w:hAnsi="Times New Roman" w:cs="Times New Roman"/>
              </w:rPr>
              <w:t>Скрипняк В.В., Скрипняк В.А., Скрипняк Е.Г., Ваганова И.К. , Скрипняк Н.В.</w:t>
            </w:r>
            <w:r w:rsidRPr="00AB38A3">
              <w:rPr>
                <w:rFonts w:ascii="Times New Roman" w:hAnsi="Times New Roman" w:cs="Times New Roman"/>
              </w:rPr>
              <w:t xml:space="preserve"> </w:t>
            </w:r>
            <w:r w:rsidRPr="005D6436">
              <w:rPr>
                <w:rFonts w:ascii="Times New Roman" w:hAnsi="Times New Roman" w:cs="Times New Roman"/>
              </w:rPr>
              <w:t xml:space="preserve"> Программа для ЭВМ «Программа для моделирования механического поведения сплавов с гексагональной плотноупакованной решеткой». Свидетельство о государственной регистрации программ для ЭВМ № 2018663751. </w:t>
            </w:r>
            <w:r w:rsidRPr="00AB38A3">
              <w:rPr>
                <w:rFonts w:ascii="Times New Roman" w:hAnsi="Times New Roman" w:cs="Times New Roman"/>
              </w:rPr>
              <w:t xml:space="preserve">Дата государственной регистрации 02 ноября  2018. </w:t>
            </w:r>
          </w:p>
        </w:tc>
      </w:tr>
    </w:tbl>
    <w:p w14:paraId="4C4BAA81" w14:textId="77777777" w:rsidR="007D57B1" w:rsidRDefault="007D57B1"/>
    <w:sectPr w:rsidR="007D57B1" w:rsidSect="00ED1437">
      <w:footerReference w:type="even" r:id="rId31"/>
      <w:footerReference w:type="default" r:id="rId32"/>
      <w:pgSz w:w="11900" w:h="16840"/>
      <w:pgMar w:top="1134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C90F6" w14:textId="77777777" w:rsidR="00706ECA" w:rsidRDefault="00706ECA">
      <w:pPr>
        <w:spacing w:after="0"/>
      </w:pPr>
      <w:r>
        <w:separator/>
      </w:r>
    </w:p>
  </w:endnote>
  <w:endnote w:type="continuationSeparator" w:id="0">
    <w:p w14:paraId="704CBCE9" w14:textId="77777777" w:rsidR="00706ECA" w:rsidRDefault="00706E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498DF76E" w14:textId="77777777" w:rsidR="00D01A5C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D01A5C" w:rsidRDefault="0091458C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2F5DA158" w14:textId="77777777" w:rsidR="00D01A5C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91458C">
          <w:rPr>
            <w:rStyle w:val="a6"/>
            <w:noProof/>
          </w:rPr>
          <w:t>5</w:t>
        </w:r>
        <w:r>
          <w:rPr>
            <w:rStyle w:val="a6"/>
          </w:rPr>
          <w:fldChar w:fldCharType="end"/>
        </w:r>
      </w:p>
    </w:sdtContent>
  </w:sdt>
  <w:p w14:paraId="360368FD" w14:textId="77777777" w:rsidR="00D01A5C" w:rsidRDefault="0091458C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46861" w14:textId="77777777" w:rsidR="00706ECA" w:rsidRDefault="00706ECA">
      <w:pPr>
        <w:spacing w:after="0"/>
      </w:pPr>
      <w:r>
        <w:separator/>
      </w:r>
    </w:p>
  </w:footnote>
  <w:footnote w:type="continuationSeparator" w:id="0">
    <w:p w14:paraId="72895A18" w14:textId="77777777" w:rsidR="00706ECA" w:rsidRDefault="00706E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81E"/>
    <w:multiLevelType w:val="hybridMultilevel"/>
    <w:tmpl w:val="067C4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1273B"/>
    <w:multiLevelType w:val="hybridMultilevel"/>
    <w:tmpl w:val="44C2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A02D1"/>
    <w:multiLevelType w:val="hybridMultilevel"/>
    <w:tmpl w:val="6C603802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>
    <w:nsid w:val="1F75714E"/>
    <w:multiLevelType w:val="hybridMultilevel"/>
    <w:tmpl w:val="128A7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DB"/>
    <w:rsid w:val="000021A0"/>
    <w:rsid w:val="00036A97"/>
    <w:rsid w:val="00052A3F"/>
    <w:rsid w:val="000722F0"/>
    <w:rsid w:val="0007348D"/>
    <w:rsid w:val="000C6EB3"/>
    <w:rsid w:val="000F2038"/>
    <w:rsid w:val="0011578A"/>
    <w:rsid w:val="001874CB"/>
    <w:rsid w:val="00190BB4"/>
    <w:rsid w:val="001B3954"/>
    <w:rsid w:val="001B63C9"/>
    <w:rsid w:val="00227E85"/>
    <w:rsid w:val="002B5B9A"/>
    <w:rsid w:val="00305558"/>
    <w:rsid w:val="003C2D4D"/>
    <w:rsid w:val="003E7976"/>
    <w:rsid w:val="003F58AD"/>
    <w:rsid w:val="003F611F"/>
    <w:rsid w:val="00415F4A"/>
    <w:rsid w:val="004A1BB4"/>
    <w:rsid w:val="004A7208"/>
    <w:rsid w:val="004D51F8"/>
    <w:rsid w:val="00586DD3"/>
    <w:rsid w:val="00591427"/>
    <w:rsid w:val="005A05EA"/>
    <w:rsid w:val="005A0E05"/>
    <w:rsid w:val="005C6B31"/>
    <w:rsid w:val="005D6436"/>
    <w:rsid w:val="00614D2B"/>
    <w:rsid w:val="006871A0"/>
    <w:rsid w:val="006D1128"/>
    <w:rsid w:val="00706ECA"/>
    <w:rsid w:val="0071375F"/>
    <w:rsid w:val="00747B08"/>
    <w:rsid w:val="00766C07"/>
    <w:rsid w:val="00782B1A"/>
    <w:rsid w:val="00784EB3"/>
    <w:rsid w:val="00790279"/>
    <w:rsid w:val="00791150"/>
    <w:rsid w:val="007D57B1"/>
    <w:rsid w:val="007F07F2"/>
    <w:rsid w:val="0085306C"/>
    <w:rsid w:val="00877AD3"/>
    <w:rsid w:val="008B4F13"/>
    <w:rsid w:val="008C0D92"/>
    <w:rsid w:val="008D20D8"/>
    <w:rsid w:val="008F6B77"/>
    <w:rsid w:val="0091458C"/>
    <w:rsid w:val="009610DD"/>
    <w:rsid w:val="00A222F3"/>
    <w:rsid w:val="00A52AD5"/>
    <w:rsid w:val="00A701D6"/>
    <w:rsid w:val="00A71830"/>
    <w:rsid w:val="00A85F6F"/>
    <w:rsid w:val="00AB38A3"/>
    <w:rsid w:val="00AD01EB"/>
    <w:rsid w:val="00AE2D77"/>
    <w:rsid w:val="00B572F5"/>
    <w:rsid w:val="00B756DB"/>
    <w:rsid w:val="00BC1AC4"/>
    <w:rsid w:val="00BE0166"/>
    <w:rsid w:val="00C476D6"/>
    <w:rsid w:val="00CB7E8E"/>
    <w:rsid w:val="00CC23DD"/>
    <w:rsid w:val="00CD3349"/>
    <w:rsid w:val="00D012D4"/>
    <w:rsid w:val="00DA4797"/>
    <w:rsid w:val="00DA61AA"/>
    <w:rsid w:val="00DD0582"/>
    <w:rsid w:val="00EB2835"/>
    <w:rsid w:val="00ED1437"/>
    <w:rsid w:val="00F84534"/>
    <w:rsid w:val="00FA5B8B"/>
    <w:rsid w:val="00FC4785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B38A3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Cs/>
      <w:color w:val="00000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AB38A3"/>
    <w:rPr>
      <w:rFonts w:ascii="Times New Roman" w:eastAsiaTheme="majorEastAsia" w:hAnsi="Times New Roman" w:cstheme="majorBidi"/>
      <w:bCs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paragraph" w:styleId="ae">
    <w:name w:val="Body Text"/>
    <w:basedOn w:val="a"/>
    <w:link w:val="af"/>
    <w:rsid w:val="00766C07"/>
    <w:pPr>
      <w:spacing w:after="0"/>
      <w:jc w:val="center"/>
    </w:pPr>
    <w:rPr>
      <w:b/>
      <w:szCs w:val="20"/>
    </w:rPr>
  </w:style>
  <w:style w:type="character" w:customStyle="1" w:styleId="af">
    <w:name w:val="Основной текст Знак"/>
    <w:basedOn w:val="a0"/>
    <w:link w:val="ae"/>
    <w:rsid w:val="00766C07"/>
    <w:rPr>
      <w:rFonts w:ascii="Times New Roman" w:hAnsi="Times New Roman" w:cs="Times New Roman"/>
      <w:b/>
      <w:szCs w:val="20"/>
      <w:lang w:eastAsia="ru-RU"/>
    </w:rPr>
  </w:style>
  <w:style w:type="character" w:customStyle="1" w:styleId="tlid-translation">
    <w:name w:val="tlid-translation"/>
    <w:basedOn w:val="a0"/>
    <w:rsid w:val="00A701D6"/>
  </w:style>
  <w:style w:type="character" w:styleId="af0">
    <w:name w:val="Hyperlink"/>
    <w:basedOn w:val="a0"/>
    <w:uiPriority w:val="99"/>
    <w:unhideWhenUsed/>
    <w:rsid w:val="00A701D6"/>
    <w:rPr>
      <w:color w:val="0000FF"/>
      <w:u w:val="single"/>
    </w:rPr>
  </w:style>
  <w:style w:type="character" w:customStyle="1" w:styleId="anchortext">
    <w:name w:val="anchortext"/>
    <w:basedOn w:val="a0"/>
    <w:rsid w:val="00A701D6"/>
  </w:style>
  <w:style w:type="character" w:customStyle="1" w:styleId="u-visually-hidden">
    <w:name w:val="u-visually-hidden"/>
    <w:basedOn w:val="a0"/>
    <w:rsid w:val="00A701D6"/>
  </w:style>
  <w:style w:type="character" w:customStyle="1" w:styleId="c-bibliographic-informationvalue">
    <w:name w:val="c-bibliographic-information__value"/>
    <w:basedOn w:val="a0"/>
    <w:rsid w:val="0085306C"/>
  </w:style>
  <w:style w:type="character" w:styleId="af1">
    <w:name w:val="Strong"/>
    <w:basedOn w:val="a0"/>
    <w:uiPriority w:val="22"/>
    <w:qFormat/>
    <w:rsid w:val="003C2D4D"/>
    <w:rPr>
      <w:b/>
      <w:bCs/>
    </w:rPr>
  </w:style>
  <w:style w:type="character" w:customStyle="1" w:styleId="wmi-callto">
    <w:name w:val="wmi-callto"/>
    <w:basedOn w:val="a0"/>
    <w:rsid w:val="003F6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B38A3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Cs/>
      <w:color w:val="00000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AB38A3"/>
    <w:rPr>
      <w:rFonts w:ascii="Times New Roman" w:eastAsiaTheme="majorEastAsia" w:hAnsi="Times New Roman" w:cstheme="majorBidi"/>
      <w:bCs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paragraph" w:styleId="ae">
    <w:name w:val="Body Text"/>
    <w:basedOn w:val="a"/>
    <w:link w:val="af"/>
    <w:rsid w:val="00766C07"/>
    <w:pPr>
      <w:spacing w:after="0"/>
      <w:jc w:val="center"/>
    </w:pPr>
    <w:rPr>
      <w:b/>
      <w:szCs w:val="20"/>
    </w:rPr>
  </w:style>
  <w:style w:type="character" w:customStyle="1" w:styleId="af">
    <w:name w:val="Основной текст Знак"/>
    <w:basedOn w:val="a0"/>
    <w:link w:val="ae"/>
    <w:rsid w:val="00766C07"/>
    <w:rPr>
      <w:rFonts w:ascii="Times New Roman" w:hAnsi="Times New Roman" w:cs="Times New Roman"/>
      <w:b/>
      <w:szCs w:val="20"/>
      <w:lang w:eastAsia="ru-RU"/>
    </w:rPr>
  </w:style>
  <w:style w:type="character" w:customStyle="1" w:styleId="tlid-translation">
    <w:name w:val="tlid-translation"/>
    <w:basedOn w:val="a0"/>
    <w:rsid w:val="00A701D6"/>
  </w:style>
  <w:style w:type="character" w:styleId="af0">
    <w:name w:val="Hyperlink"/>
    <w:basedOn w:val="a0"/>
    <w:uiPriority w:val="99"/>
    <w:unhideWhenUsed/>
    <w:rsid w:val="00A701D6"/>
    <w:rPr>
      <w:color w:val="0000FF"/>
      <w:u w:val="single"/>
    </w:rPr>
  </w:style>
  <w:style w:type="character" w:customStyle="1" w:styleId="anchortext">
    <w:name w:val="anchortext"/>
    <w:basedOn w:val="a0"/>
    <w:rsid w:val="00A701D6"/>
  </w:style>
  <w:style w:type="character" w:customStyle="1" w:styleId="u-visually-hidden">
    <w:name w:val="u-visually-hidden"/>
    <w:basedOn w:val="a0"/>
    <w:rsid w:val="00A701D6"/>
  </w:style>
  <w:style w:type="character" w:customStyle="1" w:styleId="c-bibliographic-informationvalue">
    <w:name w:val="c-bibliographic-information__value"/>
    <w:basedOn w:val="a0"/>
    <w:rsid w:val="0085306C"/>
  </w:style>
  <w:style w:type="character" w:styleId="af1">
    <w:name w:val="Strong"/>
    <w:basedOn w:val="a0"/>
    <w:uiPriority w:val="22"/>
    <w:qFormat/>
    <w:rsid w:val="003C2D4D"/>
    <w:rPr>
      <w:b/>
      <w:bCs/>
    </w:rPr>
  </w:style>
  <w:style w:type="character" w:customStyle="1" w:styleId="wmi-callto">
    <w:name w:val="wmi-callto"/>
    <w:basedOn w:val="a0"/>
    <w:rsid w:val="003F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k.minobrnauki.gov.ru/uploader/loader?type=18&amp;name=2192110001&amp;f=530" TargetMode="External"/><Relationship Id="rId13" Type="http://schemas.openxmlformats.org/officeDocument/2006/relationships/hyperlink" Target="https://www.scopus.com/authid/detail.uri?origin=resultslist&amp;authorId=6507963938&amp;zone=" TargetMode="External"/><Relationship Id="rId18" Type="http://schemas.openxmlformats.org/officeDocument/2006/relationships/hyperlink" Target="https://doi.org/10.1007/s10999-019-09447-z" TargetMode="External"/><Relationship Id="rId26" Type="http://schemas.openxmlformats.org/officeDocument/2006/relationships/hyperlink" Target="https://www.scopus.com/authid/detail.uri?origin=resultslist&amp;authorId=36119278700&amp;zone=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copus.com/record/display.uri?eid=2-s2.0-85054168673&amp;origin=resultslist&amp;zone=contextBo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opus.com/record/display.uri?eid=2-s2.0-85082005135&amp;origin=resultslist&amp;zone=contextBox" TargetMode="External"/><Relationship Id="rId17" Type="http://schemas.openxmlformats.org/officeDocument/2006/relationships/hyperlink" Target="https://link.springer.com/journal/10999" TargetMode="External"/><Relationship Id="rId25" Type="http://schemas.openxmlformats.org/officeDocument/2006/relationships/hyperlink" Target="https://www.scopus.com/authid/detail.uri?origin=resultslist&amp;authorId=6507963938&amp;zone=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origin=resultslist&amp;authorId=36119278700&amp;zone=" TargetMode="External"/><Relationship Id="rId20" Type="http://schemas.openxmlformats.org/officeDocument/2006/relationships/hyperlink" Target="https://doi.org/10.15593/perm.mech/2019.1.13" TargetMode="External"/><Relationship Id="rId29" Type="http://schemas.openxmlformats.org/officeDocument/2006/relationships/hyperlink" Target="https://www.scopus.com/record/display.uri?eid=2-s2.0-84983486480&amp;origin=resultslist&amp;sort=plf-f&amp;src=s&amp;st1=Skripnyak&amp;st2=V+&amp;nlo=1&amp;nlr=20&amp;nls=count-f&amp;sid=b789ab247ea5b184b5a31544ad1a6a68&amp;sot=anl&amp;sdt=aut&amp;sl=36&amp;s=AU-ID%28%22Skripnyak%2c+V.+A.%22+6507963938%29&amp;relpos=32&amp;citeCnt=23&amp;searchTerm=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nanonet.ru/nns/17040" TargetMode="External"/><Relationship Id="rId24" Type="http://schemas.openxmlformats.org/officeDocument/2006/relationships/hyperlink" Target="https://www.scopus.com/authid/detail.uri?origin=resultslist&amp;authorId=57190860703&amp;zone=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origin=resultslist&amp;authorId=6507963938&amp;zone=" TargetMode="External"/><Relationship Id="rId23" Type="http://schemas.openxmlformats.org/officeDocument/2006/relationships/hyperlink" Target="https://doi.org/10.1016/j.ijimpeng.2018.09.018" TargetMode="External"/><Relationship Id="rId28" Type="http://schemas.openxmlformats.org/officeDocument/2006/relationships/hyperlink" Target="https://www.scopus.com/authid/detail.uri?origin=resultslist&amp;authorId=6603645470&amp;zone=" TargetMode="External"/><Relationship Id="rId10" Type="http://schemas.openxmlformats.org/officeDocument/2006/relationships/hyperlink" Target="https://www.tversu.ru/en/applicants/doc/tvgu.docx" TargetMode="External"/><Relationship Id="rId19" Type="http://schemas.openxmlformats.org/officeDocument/2006/relationships/hyperlink" Target="https://www.scopus.com/record/display.uri?eid=2-s2.0-85066736262&amp;origin=resultslist&amp;zone=contextBox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scopus.com/authid/detail.uri?origin=resultslist&amp;authorId=36119278700&amp;zone=" TargetMode="External"/><Relationship Id="rId22" Type="http://schemas.openxmlformats.org/officeDocument/2006/relationships/hyperlink" Target="https://www.sciencedirect.com/science/journal/0734743X/123/supp/C" TargetMode="External"/><Relationship Id="rId27" Type="http://schemas.openxmlformats.org/officeDocument/2006/relationships/hyperlink" Target="https://www.scopus.com/authid/detail.uri?origin=resultslist&amp;authorId=10041514400&amp;zone=" TargetMode="External"/><Relationship Id="rId30" Type="http://schemas.openxmlformats.org/officeDocument/2006/relationships/hyperlink" Target="https://www.scopus.com/sourceid/21100776063?origin=results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Язев</dc:creator>
  <cp:lastModifiedBy>Пользователь</cp:lastModifiedBy>
  <cp:revision>8</cp:revision>
  <dcterms:created xsi:type="dcterms:W3CDTF">2020-07-06T08:17:00Z</dcterms:created>
  <dcterms:modified xsi:type="dcterms:W3CDTF">2020-08-27T09:40:00Z</dcterms:modified>
</cp:coreProperties>
</file>