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EC1EE" w14:textId="77777777" w:rsidR="008C0FB1" w:rsidRDefault="008C0FB1" w:rsidP="008C0FB1">
      <w:pPr>
        <w:pStyle w:val="a3"/>
        <w:spacing w:line="240" w:lineRule="auto"/>
        <w:ind w:left="-851" w:right="-143"/>
        <w:rPr>
          <w:caps/>
        </w:rPr>
      </w:pPr>
      <w:bookmarkStart w:id="0" w:name="_Hlk95904038"/>
      <w:r w:rsidRPr="003F4153">
        <w:rPr>
          <w:caps/>
        </w:rPr>
        <w:t xml:space="preserve">Министерство </w:t>
      </w:r>
      <w:r>
        <w:rPr>
          <w:caps/>
        </w:rPr>
        <w:t xml:space="preserve">НАУКИ И </w:t>
      </w:r>
      <w:r w:rsidRPr="003F4153">
        <w:rPr>
          <w:caps/>
        </w:rPr>
        <w:t>высшего образования РФ</w:t>
      </w:r>
    </w:p>
    <w:p w14:paraId="71027C0F" w14:textId="77777777" w:rsidR="008C0FB1" w:rsidRPr="003F4153" w:rsidRDefault="008C0FB1" w:rsidP="008C0FB1">
      <w:pPr>
        <w:pStyle w:val="a3"/>
        <w:spacing w:line="240" w:lineRule="auto"/>
        <w:ind w:left="-851" w:right="-143"/>
        <w:rPr>
          <w:caps/>
        </w:rPr>
      </w:pPr>
      <w:r>
        <w:rPr>
          <w:caps/>
        </w:rPr>
        <w:t>Совет ректоров вузов томской области</w:t>
      </w:r>
    </w:p>
    <w:p w14:paraId="075E38ED" w14:textId="77777777" w:rsidR="008C0FB1" w:rsidRPr="003F4153" w:rsidRDefault="008C0FB1" w:rsidP="008C0FB1">
      <w:pPr>
        <w:pStyle w:val="a3"/>
        <w:spacing w:line="240" w:lineRule="auto"/>
        <w:ind w:left="-851" w:right="-143"/>
        <w:rPr>
          <w:caps/>
        </w:rPr>
      </w:pPr>
      <w:r w:rsidRPr="003F4153">
        <w:rPr>
          <w:caps/>
        </w:rPr>
        <w:t>Открытая региональная межвузовская олим</w:t>
      </w:r>
      <w:r>
        <w:rPr>
          <w:caps/>
        </w:rPr>
        <w:t>пиада 2021-2022 ЗАКЛЮЧИТЕЛЬНЫЙ тур</w:t>
      </w:r>
    </w:p>
    <w:p w14:paraId="44BA8EAD" w14:textId="77777777" w:rsidR="008C0FB1" w:rsidRPr="003F4153" w:rsidRDefault="008C0FB1" w:rsidP="008C0FB1">
      <w:pPr>
        <w:pStyle w:val="2"/>
        <w:spacing w:line="240" w:lineRule="auto"/>
        <w:ind w:left="-851" w:right="-143"/>
        <w:rPr>
          <w:rFonts w:ascii="Times New Roman" w:hAnsi="Times New Roman"/>
          <w:caps/>
          <w:szCs w:val="24"/>
        </w:rPr>
      </w:pPr>
      <w:r w:rsidRPr="003F4153">
        <w:rPr>
          <w:rFonts w:ascii="Times New Roman" w:hAnsi="Times New Roman"/>
          <w:caps/>
          <w:szCs w:val="24"/>
        </w:rPr>
        <w:t>География</w:t>
      </w:r>
    </w:p>
    <w:p w14:paraId="44004DA0" w14:textId="6D18873F" w:rsidR="008C0FB1" w:rsidRPr="003F4153" w:rsidRDefault="008C0FB1" w:rsidP="008C0FB1">
      <w:pPr>
        <w:ind w:left="-851" w:right="-143"/>
        <w:jc w:val="center"/>
        <w:rPr>
          <w:b/>
          <w:bCs/>
          <w:caps/>
        </w:rPr>
      </w:pPr>
      <w:r>
        <w:rPr>
          <w:b/>
          <w:bCs/>
          <w:caps/>
        </w:rPr>
        <w:t>10</w:t>
      </w:r>
      <w:r w:rsidRPr="003F4153">
        <w:rPr>
          <w:b/>
          <w:bCs/>
          <w:caps/>
        </w:rPr>
        <w:t xml:space="preserve"> класс</w:t>
      </w:r>
    </w:p>
    <w:p w14:paraId="5AAED79A" w14:textId="77777777" w:rsidR="008C0FB1" w:rsidRPr="003F4153" w:rsidRDefault="008C0FB1" w:rsidP="008C0FB1">
      <w:pPr>
        <w:ind w:left="-851" w:right="-143"/>
        <w:jc w:val="center"/>
        <w:rPr>
          <w:b/>
          <w:bCs/>
          <w:caps/>
        </w:rPr>
      </w:pPr>
      <w:r w:rsidRPr="00443985">
        <w:rPr>
          <w:b/>
          <w:bCs/>
          <w:caps/>
          <w:lang w:val="en-US"/>
        </w:rPr>
        <w:t>II</w:t>
      </w:r>
      <w:r w:rsidRPr="003F4153">
        <w:rPr>
          <w:b/>
          <w:bCs/>
          <w:caps/>
        </w:rPr>
        <w:t xml:space="preserve"> вариант</w:t>
      </w:r>
    </w:p>
    <w:p w14:paraId="2E1D9530" w14:textId="77777777" w:rsidR="00E82450" w:rsidRPr="00443985" w:rsidRDefault="00E82450" w:rsidP="00443985">
      <w:pPr>
        <w:ind w:left="-851" w:right="-143"/>
        <w:jc w:val="center"/>
        <w:rPr>
          <w:b/>
          <w:bCs/>
          <w:caps/>
        </w:rPr>
      </w:pPr>
    </w:p>
    <w:p w14:paraId="3FF1114D" w14:textId="77777777" w:rsidR="00E82450" w:rsidRPr="00443985" w:rsidRDefault="00E82450" w:rsidP="00443985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43985">
        <w:rPr>
          <w:rFonts w:ascii="Times New Roman" w:hAnsi="Times New Roman"/>
          <w:b/>
          <w:bCs/>
          <w:caps/>
          <w:sz w:val="24"/>
          <w:szCs w:val="24"/>
          <w:lang w:val="en-US"/>
        </w:rPr>
        <w:t>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>. Т е с т о в ы е   з а д а н и я</w:t>
      </w:r>
    </w:p>
    <w:p w14:paraId="1E31A006" w14:textId="77777777" w:rsidR="00E82450" w:rsidRPr="00443985" w:rsidRDefault="00E82450" w:rsidP="00443985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0D4D2FB" w14:textId="745DB0CF" w:rsidR="00E82450" w:rsidRPr="00443985" w:rsidRDefault="00E82450" w:rsidP="00443985">
      <w:pPr>
        <w:pStyle w:val="a5"/>
        <w:shd w:val="clear" w:color="auto" w:fill="FFFFFF"/>
        <w:ind w:left="-349"/>
        <w:rPr>
          <w:color w:val="000000"/>
        </w:rPr>
      </w:pPr>
    </w:p>
    <w:p w14:paraId="5298A9D9" w14:textId="23D33B31" w:rsidR="00E9292A" w:rsidRPr="000257D0" w:rsidRDefault="00E9292A" w:rsidP="00E9292A">
      <w:pPr>
        <w:pStyle w:val="a5"/>
        <w:numPr>
          <w:ilvl w:val="0"/>
          <w:numId w:val="1"/>
        </w:numPr>
        <w:jc w:val="both"/>
      </w:pPr>
      <w:bookmarkStart w:id="1" w:name="_Hlk63189296"/>
      <w:r>
        <w:rPr>
          <w:noProof/>
        </w:rPr>
        <w:drawing>
          <wp:anchor distT="0" distB="0" distL="114300" distR="114300" simplePos="0" relativeHeight="251668480" behindDoc="1" locked="0" layoutInCell="1" allowOverlap="1" wp14:anchorId="28C0E582" wp14:editId="06459C9C">
            <wp:simplePos x="0" y="0"/>
            <wp:positionH relativeFrom="column">
              <wp:posOffset>4196080</wp:posOffset>
            </wp:positionH>
            <wp:positionV relativeFrom="paragraph">
              <wp:posOffset>22860</wp:posOffset>
            </wp:positionV>
            <wp:extent cx="16668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477" y="21512"/>
                <wp:lineTo x="21477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7D0">
        <w:t xml:space="preserve">Для защиты животных во многих странах разработаны дорожные знаки, предупреждающие водителей и </w:t>
      </w:r>
      <w:r w:rsidRPr="00E9292A">
        <w:rPr>
          <w:shd w:val="clear" w:color="auto" w:fill="FFFFFF"/>
        </w:rPr>
        <w:t>призывающих их к бдительности. В одном регионе мира общая численность пингвинов сейчас составляет около 50 тыс., но они внесены в Красную книгу этой страны и Международную красную книгу региона как вид, которому грозит вымирание. Поэтому дорожный знак «Осторожно, пингвины!» выглядит здесь вполне органично. </w:t>
      </w:r>
      <w:r w:rsidRPr="000257D0">
        <w:t>В какой из перечисленных стран размещен следующий знак</w:t>
      </w:r>
      <w:r w:rsidR="00EB01EF">
        <w:t>?</w:t>
      </w:r>
    </w:p>
    <w:p w14:paraId="45B8B8A8" w14:textId="77777777" w:rsidR="00E9292A" w:rsidRPr="000257D0" w:rsidRDefault="00E9292A" w:rsidP="00D44833">
      <w:pPr>
        <w:pStyle w:val="a5"/>
        <w:ind w:left="142"/>
      </w:pPr>
      <w:r w:rsidRPr="000257D0">
        <w:t>А) Египет</w:t>
      </w:r>
    </w:p>
    <w:p w14:paraId="5A90E22A" w14:textId="50A6E4AD" w:rsidR="00E9292A" w:rsidRPr="00D44833" w:rsidRDefault="00E9292A" w:rsidP="00D44833">
      <w:pPr>
        <w:pStyle w:val="a5"/>
        <w:ind w:left="142"/>
      </w:pPr>
      <w:r w:rsidRPr="00D44833">
        <w:t>Б) ЮАР</w:t>
      </w:r>
    </w:p>
    <w:p w14:paraId="03415CFF" w14:textId="5B6A0E41" w:rsidR="00E9292A" w:rsidRPr="000257D0" w:rsidRDefault="00E9292A" w:rsidP="00D44833">
      <w:pPr>
        <w:pStyle w:val="a5"/>
        <w:ind w:left="142"/>
      </w:pPr>
      <w:r w:rsidRPr="000257D0">
        <w:t xml:space="preserve">В) Чили </w:t>
      </w:r>
    </w:p>
    <w:p w14:paraId="7D996026" w14:textId="6916275D" w:rsidR="00E9292A" w:rsidRPr="000257D0" w:rsidRDefault="00E9292A" w:rsidP="00D44833">
      <w:pPr>
        <w:pStyle w:val="a5"/>
        <w:ind w:left="142"/>
      </w:pPr>
      <w:r w:rsidRPr="000257D0">
        <w:t>Г) Испания</w:t>
      </w:r>
    </w:p>
    <w:p w14:paraId="000A96E2" w14:textId="080638E2" w:rsidR="00E9292A" w:rsidRDefault="00E9292A" w:rsidP="00E9292A">
      <w:pPr>
        <w:pStyle w:val="a5"/>
        <w:ind w:left="-349"/>
      </w:pPr>
    </w:p>
    <w:p w14:paraId="314B1712" w14:textId="5B1EF996" w:rsidR="00E9292A" w:rsidRDefault="00E9292A" w:rsidP="00E9292A">
      <w:pPr>
        <w:pStyle w:val="a5"/>
        <w:ind w:left="-349"/>
        <w:jc w:val="right"/>
      </w:pPr>
      <w:r>
        <w:t xml:space="preserve">1 </w:t>
      </w:r>
      <w:r w:rsidR="00F46F00">
        <w:t>балл</w:t>
      </w:r>
    </w:p>
    <w:p w14:paraId="4E59CAE7" w14:textId="77777777" w:rsidR="00E66602" w:rsidRDefault="00E66602" w:rsidP="00E9292A">
      <w:pPr>
        <w:pStyle w:val="a5"/>
        <w:ind w:left="-349"/>
        <w:jc w:val="right"/>
      </w:pPr>
    </w:p>
    <w:p w14:paraId="2FAEC7FE" w14:textId="1F311FC5" w:rsidR="00E82450" w:rsidRPr="00443985" w:rsidRDefault="00E82450" w:rsidP="00E66602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bCs/>
          <w:color w:val="000000"/>
        </w:rPr>
      </w:pPr>
      <w:r w:rsidRPr="00E66602">
        <w:rPr>
          <w:b/>
          <w:bCs/>
          <w:color w:val="000000"/>
        </w:rPr>
        <w:t xml:space="preserve">Выберите </w:t>
      </w:r>
      <w:r w:rsidR="00820364" w:rsidRPr="00E66602">
        <w:rPr>
          <w:b/>
          <w:bCs/>
          <w:color w:val="000000"/>
        </w:rPr>
        <w:t>демографический показатель</w:t>
      </w:r>
      <w:r w:rsidR="00820364" w:rsidRPr="00D44833">
        <w:rPr>
          <w:color w:val="000000"/>
        </w:rPr>
        <w:t>, на основе которого составлена данная карта</w:t>
      </w:r>
      <w:r w:rsidR="00820364" w:rsidRPr="00443985">
        <w:t xml:space="preserve"> в 2015</w:t>
      </w:r>
      <w:r w:rsidR="00EB01EF">
        <w:t> </w:t>
      </w:r>
      <w:r w:rsidR="00820364" w:rsidRPr="00443985">
        <w:t>г.</w:t>
      </w:r>
      <w:r w:rsidR="00EF7B5F">
        <w:t xml:space="preserve"> (чем темнее цвет, тем выше значение показателя)</w:t>
      </w:r>
      <w:r w:rsidR="00EF7B5F" w:rsidRPr="00443985">
        <w:rPr>
          <w:b/>
          <w:bCs/>
          <w:color w:val="000000"/>
        </w:rPr>
        <w:t>:</w:t>
      </w:r>
    </w:p>
    <w:p w14:paraId="17499E9F" w14:textId="46CD9149" w:rsidR="00E66602" w:rsidRPr="00443985" w:rsidRDefault="00E66602" w:rsidP="00E66602">
      <w:r w:rsidRPr="00E66602">
        <w:rPr>
          <w:color w:val="000000"/>
        </w:rPr>
        <w:t xml:space="preserve"> </w:t>
      </w:r>
      <w:r w:rsidRPr="00443985">
        <w:rPr>
          <w:color w:val="000000"/>
        </w:rPr>
        <w:t>А) д</w:t>
      </w:r>
      <w:r w:rsidRPr="00443985">
        <w:t xml:space="preserve">оля женщин от общей численности рабочей силы по странам мира </w:t>
      </w:r>
    </w:p>
    <w:p w14:paraId="7E56F2DB" w14:textId="77777777" w:rsidR="00E66602" w:rsidRPr="00443985" w:rsidRDefault="00E66602" w:rsidP="00E66602">
      <w:pPr>
        <w:pStyle w:val="a5"/>
        <w:ind w:left="-349"/>
        <w:jc w:val="both"/>
      </w:pPr>
      <w:r w:rsidRPr="00443985">
        <w:t xml:space="preserve">      Б) доля детей в возрасте до 5 лет от общей численности населения по странам мира</w:t>
      </w:r>
    </w:p>
    <w:p w14:paraId="68AFA521" w14:textId="560B5983" w:rsidR="00E66602" w:rsidRPr="00443985" w:rsidRDefault="00E66602" w:rsidP="00E66602">
      <w:pPr>
        <w:pStyle w:val="a5"/>
        <w:ind w:left="-349"/>
        <w:jc w:val="both"/>
      </w:pPr>
      <w:r w:rsidRPr="00443985">
        <w:t xml:space="preserve">      В) </w:t>
      </w:r>
      <w:r w:rsidRPr="00443985">
        <w:rPr>
          <w:color w:val="000000"/>
        </w:rPr>
        <w:t>количество долгожителей по странам мира</w:t>
      </w:r>
    </w:p>
    <w:p w14:paraId="15B244A2" w14:textId="4C90E6C9" w:rsidR="00820364" w:rsidRPr="00443985" w:rsidRDefault="00E66602" w:rsidP="00E66602">
      <w:pPr>
        <w:ind w:left="-284"/>
        <w:rPr>
          <w:color w:val="000000"/>
        </w:rPr>
      </w:pPr>
      <w:r w:rsidRPr="00443985">
        <w:t xml:space="preserve">      Г)</w:t>
      </w:r>
      <w:r w:rsidRPr="00443985">
        <w:rPr>
          <w:color w:val="000000"/>
        </w:rPr>
        <w:t xml:space="preserve">  коэффициент рождаемости                                                                                            </w:t>
      </w:r>
    </w:p>
    <w:p w14:paraId="58703FED" w14:textId="574B7FF9" w:rsidR="00820364" w:rsidRPr="00443985" w:rsidRDefault="00E66602" w:rsidP="00443985">
      <w:pPr>
        <w:rPr>
          <w:color w:val="000000"/>
        </w:rPr>
      </w:pPr>
      <w:r w:rsidRPr="00443985">
        <w:rPr>
          <w:noProof/>
        </w:rPr>
        <w:drawing>
          <wp:anchor distT="0" distB="0" distL="114300" distR="114300" simplePos="0" relativeHeight="251662336" behindDoc="1" locked="0" layoutInCell="1" allowOverlap="1" wp14:anchorId="375CA23C" wp14:editId="24D6D449">
            <wp:simplePos x="0" y="0"/>
            <wp:positionH relativeFrom="column">
              <wp:posOffset>139065</wp:posOffset>
            </wp:positionH>
            <wp:positionV relativeFrom="paragraph">
              <wp:posOffset>146050</wp:posOffset>
            </wp:positionV>
            <wp:extent cx="4996815" cy="2526030"/>
            <wp:effectExtent l="0" t="0" r="0" b="7620"/>
            <wp:wrapTight wrapText="bothSides">
              <wp:wrapPolygon edited="0">
                <wp:start x="0" y="0"/>
                <wp:lineTo x="0" y="21502"/>
                <wp:lineTo x="21493" y="21502"/>
                <wp:lineTo x="21493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0" r="13736" b="16111"/>
                    <a:stretch/>
                  </pic:blipFill>
                  <pic:spPr bwMode="auto">
                    <a:xfrm>
                      <a:off x="0" y="0"/>
                      <a:ext cx="4996815" cy="252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A92AF" w14:textId="12D480C6" w:rsidR="00820364" w:rsidRPr="00443985" w:rsidRDefault="00820364" w:rsidP="00443985">
      <w:pPr>
        <w:rPr>
          <w:color w:val="000000"/>
        </w:rPr>
      </w:pPr>
    </w:p>
    <w:p w14:paraId="16A730F5" w14:textId="457B048F" w:rsidR="00820364" w:rsidRPr="00443985" w:rsidRDefault="00820364" w:rsidP="00443985">
      <w:pPr>
        <w:rPr>
          <w:color w:val="000000"/>
        </w:rPr>
      </w:pPr>
    </w:p>
    <w:p w14:paraId="72DF1D11" w14:textId="6EE78649" w:rsidR="00820364" w:rsidRPr="00443985" w:rsidRDefault="00820364" w:rsidP="00443985">
      <w:pPr>
        <w:rPr>
          <w:color w:val="000000"/>
        </w:rPr>
      </w:pPr>
    </w:p>
    <w:p w14:paraId="3B0D1DB7" w14:textId="0139DA7D" w:rsidR="00820364" w:rsidRPr="00443985" w:rsidRDefault="00820364" w:rsidP="00443985">
      <w:pPr>
        <w:rPr>
          <w:color w:val="000000"/>
        </w:rPr>
      </w:pPr>
    </w:p>
    <w:p w14:paraId="237F9B32" w14:textId="55835355" w:rsidR="00820364" w:rsidRPr="00443985" w:rsidRDefault="00820364" w:rsidP="00443985">
      <w:pPr>
        <w:rPr>
          <w:color w:val="000000"/>
        </w:rPr>
      </w:pPr>
    </w:p>
    <w:p w14:paraId="2A4711EB" w14:textId="2956DA97" w:rsidR="00820364" w:rsidRPr="00443985" w:rsidRDefault="00820364" w:rsidP="00443985">
      <w:pPr>
        <w:rPr>
          <w:color w:val="000000"/>
        </w:rPr>
      </w:pPr>
    </w:p>
    <w:p w14:paraId="729EDB00" w14:textId="5344743A" w:rsidR="00820364" w:rsidRPr="00443985" w:rsidRDefault="00820364" w:rsidP="00443985">
      <w:pPr>
        <w:rPr>
          <w:color w:val="000000"/>
        </w:rPr>
      </w:pPr>
    </w:p>
    <w:p w14:paraId="042BBE33" w14:textId="1E4C3F58" w:rsidR="00820364" w:rsidRPr="00443985" w:rsidRDefault="00820364" w:rsidP="00443985">
      <w:pPr>
        <w:rPr>
          <w:color w:val="000000"/>
        </w:rPr>
      </w:pPr>
    </w:p>
    <w:p w14:paraId="49364883" w14:textId="216F3011" w:rsidR="00820364" w:rsidRPr="00443985" w:rsidRDefault="00820364" w:rsidP="00443985">
      <w:pPr>
        <w:rPr>
          <w:color w:val="000000"/>
        </w:rPr>
      </w:pPr>
    </w:p>
    <w:p w14:paraId="0D297933" w14:textId="2FBA33BF" w:rsidR="00820364" w:rsidRPr="00443985" w:rsidRDefault="00820364" w:rsidP="00443985">
      <w:pPr>
        <w:rPr>
          <w:color w:val="000000"/>
        </w:rPr>
      </w:pPr>
    </w:p>
    <w:p w14:paraId="31CA8C83" w14:textId="427D39D5" w:rsidR="00820364" w:rsidRPr="00443985" w:rsidRDefault="00820364" w:rsidP="00443985">
      <w:pPr>
        <w:rPr>
          <w:color w:val="000000"/>
        </w:rPr>
      </w:pPr>
    </w:p>
    <w:p w14:paraId="59207BB7" w14:textId="4E37056E" w:rsidR="00820364" w:rsidRPr="00443985" w:rsidRDefault="00820364" w:rsidP="00443985">
      <w:pPr>
        <w:rPr>
          <w:color w:val="000000"/>
        </w:rPr>
      </w:pPr>
    </w:p>
    <w:p w14:paraId="2FD820A8" w14:textId="77777777" w:rsidR="00820364" w:rsidRPr="00443985" w:rsidRDefault="00820364" w:rsidP="00443985">
      <w:pPr>
        <w:rPr>
          <w:color w:val="000000"/>
        </w:rPr>
      </w:pPr>
    </w:p>
    <w:p w14:paraId="70F11942" w14:textId="77777777" w:rsidR="00E9292A" w:rsidRDefault="00E9292A" w:rsidP="00443985">
      <w:pPr>
        <w:rPr>
          <w:color w:val="000000"/>
        </w:rPr>
      </w:pPr>
    </w:p>
    <w:p w14:paraId="79D78BFC" w14:textId="1A144938" w:rsidR="00E82450" w:rsidRPr="00443985" w:rsidRDefault="00820364" w:rsidP="00443985">
      <w:pPr>
        <w:pStyle w:val="a5"/>
        <w:ind w:left="-349"/>
        <w:jc w:val="both"/>
      </w:pPr>
      <w:r w:rsidRPr="00443985">
        <w:rPr>
          <w:color w:val="000000"/>
        </w:rPr>
        <w:t>2</w:t>
      </w:r>
      <w:r w:rsidR="00E82450" w:rsidRPr="00443985">
        <w:rPr>
          <w:color w:val="000000"/>
        </w:rPr>
        <w:t xml:space="preserve"> балл</w:t>
      </w:r>
      <w:r w:rsidRPr="00443985">
        <w:rPr>
          <w:color w:val="000000"/>
        </w:rPr>
        <w:t>а</w:t>
      </w:r>
    </w:p>
    <w:p w14:paraId="5D223DBA" w14:textId="77777777" w:rsidR="00E82450" w:rsidRPr="00443985" w:rsidRDefault="00E82450" w:rsidP="00443985">
      <w:pPr>
        <w:pStyle w:val="a5"/>
        <w:ind w:left="-349"/>
        <w:jc w:val="both"/>
      </w:pPr>
    </w:p>
    <w:p w14:paraId="065C01AE" w14:textId="77777777" w:rsidR="002B430E" w:rsidRPr="00443985" w:rsidRDefault="002B430E" w:rsidP="00443985">
      <w:pPr>
        <w:pStyle w:val="a5"/>
        <w:numPr>
          <w:ilvl w:val="0"/>
          <w:numId w:val="1"/>
        </w:numPr>
        <w:jc w:val="both"/>
      </w:pPr>
      <w:r w:rsidRPr="00E66602">
        <w:rPr>
          <w:b/>
          <w:bCs/>
        </w:rPr>
        <w:t>Выберите строки</w:t>
      </w:r>
      <w:r w:rsidRPr="00443985">
        <w:t xml:space="preserve">, в которых указана общая черта для Австралии и Папуа-Новой Гвинеи: </w:t>
      </w:r>
    </w:p>
    <w:p w14:paraId="12B923EA" w14:textId="77777777" w:rsidR="002B430E" w:rsidRPr="00443985" w:rsidRDefault="002B430E" w:rsidP="00443985">
      <w:pPr>
        <w:pStyle w:val="a5"/>
        <w:ind w:left="-349"/>
        <w:jc w:val="both"/>
      </w:pPr>
      <w:r w:rsidRPr="00443985">
        <w:t xml:space="preserve">А) страны имеют общую границу    </w:t>
      </w:r>
    </w:p>
    <w:p w14:paraId="63A38838" w14:textId="77777777" w:rsidR="002B430E" w:rsidRPr="00443985" w:rsidRDefault="002B430E" w:rsidP="00443985">
      <w:pPr>
        <w:pStyle w:val="a5"/>
        <w:ind w:left="-349"/>
        <w:jc w:val="both"/>
      </w:pPr>
      <w:r w:rsidRPr="00443985">
        <w:t xml:space="preserve">Б) эти государства характеризуются высоким этническим разнообразием </w:t>
      </w:r>
    </w:p>
    <w:p w14:paraId="13ADBFBD" w14:textId="77777777" w:rsidR="002B430E" w:rsidRPr="00443985" w:rsidRDefault="002B430E" w:rsidP="00443985">
      <w:pPr>
        <w:pStyle w:val="a5"/>
        <w:ind w:left="-349"/>
        <w:jc w:val="both"/>
      </w:pPr>
      <w:r w:rsidRPr="00443985">
        <w:t xml:space="preserve">В) страны являются федеративными республиками   </w:t>
      </w:r>
    </w:p>
    <w:p w14:paraId="0BA15EA6" w14:textId="77777777" w:rsidR="002B430E" w:rsidRPr="00443985" w:rsidRDefault="002B430E" w:rsidP="00443985">
      <w:pPr>
        <w:pStyle w:val="a5"/>
        <w:ind w:left="-349"/>
        <w:jc w:val="both"/>
      </w:pPr>
      <w:r w:rsidRPr="00443985">
        <w:t xml:space="preserve">Г) территория стран не подвержена вулканической опасности </w:t>
      </w:r>
    </w:p>
    <w:p w14:paraId="48B8C77E" w14:textId="77777777" w:rsidR="002B430E" w:rsidRPr="00443985" w:rsidRDefault="002B430E" w:rsidP="00443985">
      <w:pPr>
        <w:pStyle w:val="a5"/>
        <w:ind w:left="-349"/>
        <w:jc w:val="both"/>
      </w:pPr>
      <w:r w:rsidRPr="00443985">
        <w:lastRenderedPageBreak/>
        <w:t>Д) для стран характерен процесс «демографического взрыва»</w:t>
      </w:r>
    </w:p>
    <w:p w14:paraId="73CA07A9" w14:textId="77777777" w:rsidR="002B430E" w:rsidRPr="00443985" w:rsidRDefault="002B430E" w:rsidP="00443985">
      <w:pPr>
        <w:pStyle w:val="a5"/>
        <w:ind w:left="-349"/>
        <w:jc w:val="both"/>
      </w:pPr>
      <w:r w:rsidRPr="00443985">
        <w:t>Е) страны расположены в зоне влияния пассатов</w:t>
      </w:r>
    </w:p>
    <w:p w14:paraId="2894C4E6" w14:textId="08113FFE" w:rsidR="002B430E" w:rsidRPr="00443985" w:rsidRDefault="002B430E" w:rsidP="008C7B62">
      <w:pPr>
        <w:pStyle w:val="a5"/>
        <w:ind w:left="-349"/>
        <w:jc w:val="right"/>
      </w:pPr>
      <w:r w:rsidRPr="00443985">
        <w:t xml:space="preserve">3 балла </w:t>
      </w:r>
    </w:p>
    <w:p w14:paraId="4B5514F2" w14:textId="77777777" w:rsidR="002B430E" w:rsidRPr="00443985" w:rsidRDefault="002B430E" w:rsidP="00443985">
      <w:pPr>
        <w:pStyle w:val="a5"/>
        <w:ind w:left="-349"/>
        <w:jc w:val="center"/>
      </w:pPr>
    </w:p>
    <w:p w14:paraId="609A3F96" w14:textId="77775563" w:rsidR="000F0B96" w:rsidRPr="00D44833" w:rsidRDefault="003A4E74" w:rsidP="000F0B96">
      <w:pPr>
        <w:ind w:left="-709"/>
      </w:pPr>
      <w:bookmarkStart w:id="2" w:name="_Hlk63240892"/>
      <w:bookmarkEnd w:id="1"/>
      <w:r w:rsidRPr="00D44833">
        <w:t>4</w:t>
      </w:r>
      <w:r w:rsidR="00E82450" w:rsidRPr="00D44833">
        <w:t xml:space="preserve">. </w:t>
      </w:r>
      <w:r w:rsidRPr="00D44833">
        <w:t xml:space="preserve"> </w:t>
      </w:r>
      <w:r w:rsidR="000F0B96" w:rsidRPr="00E66602">
        <w:rPr>
          <w:b/>
          <w:bCs/>
        </w:rPr>
        <w:t>Выберите из списка</w:t>
      </w:r>
      <w:r w:rsidR="000F0B96" w:rsidRPr="00D44833">
        <w:t xml:space="preserve"> географические объекты, относящиеся к Турции:</w:t>
      </w:r>
    </w:p>
    <w:p w14:paraId="18864053" w14:textId="6CF5503F" w:rsidR="000F0B96" w:rsidRPr="006531E5" w:rsidRDefault="000F0B96" w:rsidP="000F0B96">
      <w:r w:rsidRPr="006531E5">
        <w:t>А)</w:t>
      </w:r>
      <w:r>
        <w:t xml:space="preserve"> Понтийские горы </w:t>
      </w:r>
      <w:r w:rsidRPr="006531E5">
        <w:t xml:space="preserve">         Б)  </w:t>
      </w:r>
      <w:r>
        <w:t>Туз</w:t>
      </w:r>
      <w:r w:rsidRPr="006531E5">
        <w:t xml:space="preserve"> </w:t>
      </w:r>
      <w:r>
        <w:t xml:space="preserve">                </w:t>
      </w:r>
      <w:r w:rsidRPr="006531E5">
        <w:t>В)</w:t>
      </w:r>
      <w:r w:rsidR="008C0FB1">
        <w:t xml:space="preserve"> </w:t>
      </w:r>
      <w:r>
        <w:t>Ормузский</w:t>
      </w:r>
      <w:r w:rsidRPr="006531E5">
        <w:t xml:space="preserve">  </w:t>
      </w:r>
      <w:r>
        <w:t xml:space="preserve">пролив </w:t>
      </w:r>
      <w:r w:rsidRPr="006531E5">
        <w:t xml:space="preserve"> Г) </w:t>
      </w:r>
      <w:r>
        <w:t>Большой Арарат</w:t>
      </w:r>
    </w:p>
    <w:p w14:paraId="715E7A07" w14:textId="77777777" w:rsidR="000F0B96" w:rsidRPr="006531E5" w:rsidRDefault="000F0B96" w:rsidP="000F0B96">
      <w:r w:rsidRPr="006531E5">
        <w:t xml:space="preserve">Д) </w:t>
      </w:r>
      <w:proofErr w:type="spellStart"/>
      <w:r>
        <w:t>Пеннинские</w:t>
      </w:r>
      <w:proofErr w:type="spellEnd"/>
      <w:r>
        <w:t xml:space="preserve"> горы</w:t>
      </w:r>
      <w:r w:rsidRPr="006531E5">
        <w:t xml:space="preserve">       </w:t>
      </w:r>
      <w:r>
        <w:t xml:space="preserve">   </w:t>
      </w:r>
      <w:r w:rsidRPr="006531E5">
        <w:t xml:space="preserve">Е) </w:t>
      </w:r>
      <w:proofErr w:type="spellStart"/>
      <w:r>
        <w:t>Демавенд</w:t>
      </w:r>
      <w:proofErr w:type="spellEnd"/>
      <w:r w:rsidRPr="006531E5">
        <w:t xml:space="preserve">     </w:t>
      </w:r>
      <w:r>
        <w:t xml:space="preserve">  </w:t>
      </w:r>
      <w:r w:rsidRPr="006531E5">
        <w:t xml:space="preserve">Ж) </w:t>
      </w:r>
      <w:proofErr w:type="spellStart"/>
      <w:r>
        <w:t>Раздан</w:t>
      </w:r>
      <w:proofErr w:type="spellEnd"/>
      <w:r w:rsidRPr="006531E5">
        <w:t xml:space="preserve">       </w:t>
      </w:r>
      <w:r>
        <w:t xml:space="preserve">             </w:t>
      </w:r>
      <w:r w:rsidRPr="006531E5">
        <w:t xml:space="preserve">З) </w:t>
      </w:r>
      <w:proofErr w:type="spellStart"/>
      <w:r>
        <w:t>пролив</w:t>
      </w:r>
      <w:proofErr w:type="gramStart"/>
      <w:r>
        <w:t>.Д</w:t>
      </w:r>
      <w:proofErr w:type="gramEnd"/>
      <w:r>
        <w:t>арданеллы</w:t>
      </w:r>
      <w:proofErr w:type="spellEnd"/>
      <w:r w:rsidRPr="006531E5">
        <w:t xml:space="preserve"> </w:t>
      </w:r>
    </w:p>
    <w:p w14:paraId="11263EDD" w14:textId="629EE40F" w:rsidR="00E82450" w:rsidRPr="00122B9B" w:rsidRDefault="00E82450" w:rsidP="00122B9B">
      <w:pPr>
        <w:pStyle w:val="a5"/>
        <w:numPr>
          <w:ilvl w:val="0"/>
          <w:numId w:val="29"/>
        </w:numPr>
        <w:jc w:val="right"/>
        <w:rPr>
          <w:color w:val="333333"/>
        </w:rPr>
      </w:pPr>
      <w:r w:rsidRPr="00122B9B">
        <w:rPr>
          <w:color w:val="333333"/>
        </w:rPr>
        <w:t xml:space="preserve">балла      </w:t>
      </w:r>
    </w:p>
    <w:p w14:paraId="65E18D13" w14:textId="19686D93" w:rsidR="004257F6" w:rsidRPr="00443985" w:rsidRDefault="004257F6" w:rsidP="003A4E74">
      <w:pPr>
        <w:pStyle w:val="a5"/>
        <w:ind w:left="-349"/>
        <w:jc w:val="both"/>
      </w:pPr>
    </w:p>
    <w:p w14:paraId="236F4D07" w14:textId="5BE97F26" w:rsidR="009B2BB7" w:rsidRPr="00D44833" w:rsidRDefault="00122B9B" w:rsidP="000F0B96">
      <w:pPr>
        <w:pStyle w:val="a5"/>
        <w:ind w:left="-709"/>
        <w:jc w:val="both"/>
      </w:pPr>
      <w:r w:rsidRPr="00D44833">
        <w:t>5. </w:t>
      </w:r>
      <w:r w:rsidR="009B2BB7" w:rsidRPr="00E66602">
        <w:rPr>
          <w:b/>
          <w:bCs/>
        </w:rPr>
        <w:t>Расположите города</w:t>
      </w:r>
      <w:r w:rsidR="009B2BB7" w:rsidRPr="00D44833">
        <w:t xml:space="preserve"> мира в хронологической последовательности года их основания (от самого древнего к самому молодому):</w:t>
      </w:r>
    </w:p>
    <w:p w14:paraId="7A98CA93" w14:textId="5FE750D1" w:rsidR="009B2BB7" w:rsidRPr="009B2BB7" w:rsidRDefault="009B2BB7" w:rsidP="009B2BB7">
      <w:pPr>
        <w:rPr>
          <w:bCs/>
        </w:rPr>
      </w:pPr>
      <w:proofErr w:type="gramStart"/>
      <w:r w:rsidRPr="009B2BB7">
        <w:rPr>
          <w:bCs/>
        </w:rPr>
        <w:t xml:space="preserve">А) Дели)          </w:t>
      </w:r>
      <w:r w:rsidR="00D44833">
        <w:rPr>
          <w:bCs/>
        </w:rPr>
        <w:t xml:space="preserve">  </w:t>
      </w:r>
      <w:r w:rsidRPr="009B2BB7">
        <w:rPr>
          <w:bCs/>
        </w:rPr>
        <w:t xml:space="preserve">Б) Мехико        В) Магнитогорск    Г) Муром </w:t>
      </w:r>
      <w:proofErr w:type="gramEnd"/>
    </w:p>
    <w:p w14:paraId="6BDF99F1" w14:textId="00F21BCF" w:rsidR="009B2BB7" w:rsidRPr="00443985" w:rsidRDefault="009B2BB7" w:rsidP="009B2BB7">
      <w:pPr>
        <w:jc w:val="right"/>
        <w:rPr>
          <w:color w:val="333333"/>
        </w:rPr>
      </w:pPr>
      <w:r w:rsidRPr="009B2BB7">
        <w:rPr>
          <w:bCs/>
        </w:rPr>
        <w:t>8 б</w:t>
      </w:r>
      <w:r>
        <w:rPr>
          <w:color w:val="333333"/>
        </w:rPr>
        <w:t>аллов</w:t>
      </w:r>
    </w:p>
    <w:p w14:paraId="4F1B10DD" w14:textId="77777777" w:rsidR="00E82450" w:rsidRPr="00443985" w:rsidRDefault="00E82450" w:rsidP="00443985">
      <w:pPr>
        <w:pStyle w:val="1"/>
        <w:tabs>
          <w:tab w:val="left" w:pos="284"/>
        </w:tabs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C62CBA5" w14:textId="77777777" w:rsidR="00E82450" w:rsidRPr="00443985" w:rsidRDefault="00E82450" w:rsidP="00443985">
      <w:pPr>
        <w:pStyle w:val="1"/>
        <w:tabs>
          <w:tab w:val="left" w:pos="284"/>
        </w:tabs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443985">
        <w:rPr>
          <w:rFonts w:ascii="Times New Roman" w:hAnsi="Times New Roman"/>
          <w:b/>
          <w:bCs/>
          <w:caps/>
          <w:sz w:val="24"/>
          <w:szCs w:val="24"/>
          <w:lang w:val="en-GB"/>
        </w:rPr>
        <w:t>II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 xml:space="preserve">. Р а с ч ё т н ы е   </w:t>
      </w:r>
      <w:proofErr w:type="gramStart"/>
      <w:r w:rsidRPr="00443985">
        <w:rPr>
          <w:rFonts w:ascii="Times New Roman" w:hAnsi="Times New Roman"/>
          <w:b/>
          <w:bCs/>
          <w:caps/>
          <w:sz w:val="24"/>
          <w:szCs w:val="24"/>
        </w:rPr>
        <w:t>и  а</w:t>
      </w:r>
      <w:proofErr w:type="gramEnd"/>
      <w:r w:rsidRPr="00443985">
        <w:rPr>
          <w:rFonts w:ascii="Times New Roman" w:hAnsi="Times New Roman"/>
          <w:b/>
          <w:bCs/>
          <w:caps/>
          <w:sz w:val="24"/>
          <w:szCs w:val="24"/>
        </w:rPr>
        <w:t xml:space="preserve"> н а л и т и ч е с к о – л о г и ч е с к и е   з а д а н и я</w:t>
      </w:r>
    </w:p>
    <w:p w14:paraId="552B5F38" w14:textId="77777777" w:rsidR="00E82450" w:rsidRPr="00443985" w:rsidRDefault="00E82450" w:rsidP="00443985">
      <w:pPr>
        <w:pStyle w:val="a8"/>
        <w:shd w:val="clear" w:color="auto" w:fill="FFFFFF"/>
        <w:spacing w:before="0" w:beforeAutospacing="0" w:after="0" w:afterAutospacing="0"/>
        <w:ind w:left="-851" w:right="-143"/>
        <w:jc w:val="both"/>
        <w:rPr>
          <w:i/>
          <w:color w:val="000000"/>
        </w:rPr>
      </w:pPr>
    </w:p>
    <w:p w14:paraId="10AA6FF5" w14:textId="65C9F0D5" w:rsidR="006372F7" w:rsidRDefault="000F0B96" w:rsidP="006372F7">
      <w:pPr>
        <w:pStyle w:val="a9"/>
        <w:ind w:left="-284" w:hanging="283"/>
        <w:jc w:val="both"/>
      </w:pPr>
      <w:bookmarkStart w:id="3" w:name="_Hlk64796623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A4E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4" w:name="_Hlk64751736"/>
      <w:bookmarkEnd w:id="3"/>
      <w:r w:rsidR="006372F7" w:rsidRPr="00E66602">
        <w:rPr>
          <w:rFonts w:ascii="Times New Roman" w:hAnsi="Times New Roman" w:cs="Times New Roman"/>
          <w:b/>
          <w:bCs/>
          <w:sz w:val="24"/>
          <w:szCs w:val="24"/>
        </w:rPr>
        <w:t>Определите по изображению</w:t>
      </w:r>
      <w:r w:rsidR="006372F7" w:rsidRPr="00643B7B">
        <w:rPr>
          <w:rFonts w:ascii="Times New Roman" w:hAnsi="Times New Roman" w:cs="Times New Roman"/>
          <w:sz w:val="24"/>
          <w:szCs w:val="24"/>
        </w:rPr>
        <w:t xml:space="preserve"> объект всемирного наследия ЮНЕСКО в России. Ответьте на дополнительные вопросы.</w:t>
      </w:r>
    </w:p>
    <w:p w14:paraId="7595BA7B" w14:textId="77777777" w:rsidR="006372F7" w:rsidRDefault="006372F7" w:rsidP="006372F7">
      <w:pPr>
        <w:jc w:val="both"/>
      </w:pPr>
    </w:p>
    <w:p w14:paraId="0C1FEE88" w14:textId="77777777" w:rsidR="006372F7" w:rsidRDefault="006372F7" w:rsidP="006372F7">
      <w:pPr>
        <w:jc w:val="center"/>
      </w:pPr>
      <w:r>
        <w:rPr>
          <w:noProof/>
        </w:rPr>
        <w:drawing>
          <wp:inline distT="0" distB="0" distL="0" distR="0" wp14:anchorId="42C7FDDD" wp14:editId="0D62DD88">
            <wp:extent cx="3054123" cy="1875862"/>
            <wp:effectExtent l="0" t="0" r="0" b="0"/>
            <wp:docPr id="4" name="Рисунок 4" descr="Ленские стол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нские столб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35" cy="189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4D96082" wp14:editId="4258143F">
            <wp:extent cx="2559586" cy="1886788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енские столбы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586" cy="188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E95F9" w14:textId="77777777" w:rsidR="006372F7" w:rsidRDefault="006372F7" w:rsidP="006372F7">
      <w:pPr>
        <w:jc w:val="both"/>
      </w:pPr>
    </w:p>
    <w:p w14:paraId="0A9C3EA3" w14:textId="7B2B7673" w:rsidR="006372F7" w:rsidRPr="00E66602" w:rsidRDefault="006372F7" w:rsidP="00E66602">
      <w:pPr>
        <w:jc w:val="center"/>
        <w:rPr>
          <w:i/>
          <w:iCs/>
        </w:rPr>
      </w:pPr>
      <w:r w:rsidRPr="00E66602">
        <w:rPr>
          <w:i/>
          <w:iCs/>
        </w:rPr>
        <w:t>Дополнительные вопросы:</w:t>
      </w:r>
    </w:p>
    <w:p w14:paraId="271BAA24" w14:textId="77777777" w:rsidR="006372F7" w:rsidRDefault="006372F7" w:rsidP="00D44833">
      <w:pPr>
        <w:pStyle w:val="a5"/>
        <w:numPr>
          <w:ilvl w:val="0"/>
          <w:numId w:val="22"/>
        </w:numPr>
        <w:ind w:left="0" w:firstLine="360"/>
        <w:jc w:val="both"/>
      </w:pPr>
      <w:r>
        <w:t>Н</w:t>
      </w:r>
      <w:r w:rsidRPr="00AF1A61">
        <w:t>а территории како</w:t>
      </w:r>
      <w:r>
        <w:t>го</w:t>
      </w:r>
      <w:r w:rsidRPr="00AF1A61">
        <w:t xml:space="preserve"> </w:t>
      </w:r>
      <w:r>
        <w:t>субъекта/субъектов РФ</w:t>
      </w:r>
      <w:r w:rsidRPr="00AF1A61">
        <w:t xml:space="preserve"> он находится</w:t>
      </w:r>
      <w:r>
        <w:t>?</w:t>
      </w:r>
    </w:p>
    <w:p w14:paraId="6B5AE005" w14:textId="77777777" w:rsidR="006372F7" w:rsidRPr="006C1980" w:rsidRDefault="006372F7" w:rsidP="00D44833">
      <w:pPr>
        <w:pStyle w:val="a5"/>
        <w:numPr>
          <w:ilvl w:val="0"/>
          <w:numId w:val="22"/>
        </w:numPr>
        <w:ind w:left="0" w:firstLine="360"/>
        <w:jc w:val="both"/>
        <w:rPr>
          <w:b/>
          <w:bCs/>
        </w:rPr>
      </w:pPr>
      <w:r>
        <w:t>Какой статус имеет особо охраняемая природная территория (ООПТ), в пределах которой расположен объект?</w:t>
      </w:r>
    </w:p>
    <w:p w14:paraId="185121D2" w14:textId="54EBFACD" w:rsidR="006372F7" w:rsidRPr="006C1980" w:rsidRDefault="00D44833" w:rsidP="00D44833">
      <w:pPr>
        <w:pStyle w:val="a5"/>
        <w:numPr>
          <w:ilvl w:val="0"/>
          <w:numId w:val="22"/>
        </w:numPr>
        <w:ind w:left="0" w:firstLine="360"/>
        <w:jc w:val="both"/>
        <w:rPr>
          <w:b/>
          <w:bCs/>
        </w:rPr>
      </w:pPr>
      <w:r>
        <w:t xml:space="preserve">Назовите природные и культурно-исторические достопримечательности, которые находятся </w:t>
      </w:r>
      <w:r w:rsidR="006372F7">
        <w:t>в пределах данной ООПТ (не менее 2)?</w:t>
      </w:r>
    </w:p>
    <w:p w14:paraId="7B8B2E75" w14:textId="77777777" w:rsidR="006372F7" w:rsidRPr="006C1980" w:rsidRDefault="006372F7" w:rsidP="00D44833">
      <w:pPr>
        <w:pStyle w:val="a5"/>
        <w:numPr>
          <w:ilvl w:val="0"/>
          <w:numId w:val="22"/>
        </w:numPr>
        <w:ind w:left="0" w:firstLine="360"/>
        <w:jc w:val="both"/>
        <w:rPr>
          <w:b/>
          <w:bCs/>
        </w:rPr>
      </w:pPr>
      <w:r w:rsidRPr="00AF1A61">
        <w:t>В пределах какой природной зоны расположен объект?</w:t>
      </w:r>
    </w:p>
    <w:p w14:paraId="25822F0C" w14:textId="77777777" w:rsidR="006372F7" w:rsidRPr="006C1980" w:rsidRDefault="006372F7" w:rsidP="00D44833">
      <w:pPr>
        <w:pStyle w:val="a5"/>
        <w:numPr>
          <w:ilvl w:val="0"/>
          <w:numId w:val="22"/>
        </w:numPr>
        <w:ind w:left="0" w:firstLine="360"/>
        <w:jc w:val="both"/>
        <w:rPr>
          <w:b/>
          <w:bCs/>
        </w:rPr>
      </w:pPr>
      <w:r>
        <w:t>В пределах какого климатического пояса и области расположен данный объект?</w:t>
      </w:r>
    </w:p>
    <w:p w14:paraId="0E53B29C" w14:textId="77777777" w:rsidR="006372F7" w:rsidRPr="004E5FCF" w:rsidRDefault="006372F7" w:rsidP="00D44833">
      <w:pPr>
        <w:pStyle w:val="a5"/>
        <w:numPr>
          <w:ilvl w:val="0"/>
          <w:numId w:val="22"/>
        </w:numPr>
        <w:ind w:left="0" w:firstLine="360"/>
        <w:jc w:val="both"/>
        <w:rPr>
          <w:b/>
          <w:bCs/>
        </w:rPr>
      </w:pPr>
      <w:r>
        <w:t>В</w:t>
      </w:r>
      <w:r w:rsidRPr="00AF1A61">
        <w:t xml:space="preserve"> пределах какой тектонической структуры расположен данный объект?</w:t>
      </w:r>
      <w:r>
        <w:t xml:space="preserve"> Какого она геохронологического возраста?</w:t>
      </w:r>
    </w:p>
    <w:p w14:paraId="3BF7B695" w14:textId="77777777" w:rsidR="006372F7" w:rsidRPr="00443985" w:rsidRDefault="006372F7" w:rsidP="006372F7">
      <w:pPr>
        <w:pStyle w:val="a9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924368A" w14:textId="0F291152" w:rsidR="006372F7" w:rsidRDefault="006372F7" w:rsidP="006372F7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443985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14:paraId="358A2685" w14:textId="0FF48AD8" w:rsidR="00E66602" w:rsidRDefault="00E66602" w:rsidP="006372F7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337F41BB" w14:textId="340984CA" w:rsidR="00E66602" w:rsidRDefault="00E66602" w:rsidP="006372F7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6C381BC3" w14:textId="3F8DF4A3" w:rsidR="00E66602" w:rsidRDefault="00E66602" w:rsidP="006372F7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4D9555E2" w14:textId="77777777" w:rsidR="00BE1E46" w:rsidRDefault="00BE1E46" w:rsidP="003A4E74">
      <w:pPr>
        <w:jc w:val="both"/>
      </w:pPr>
    </w:p>
    <w:p w14:paraId="750CA6B9" w14:textId="77777777" w:rsidR="00BE1E46" w:rsidRDefault="00BE1E46" w:rsidP="003A4E74">
      <w:pPr>
        <w:jc w:val="both"/>
      </w:pPr>
    </w:p>
    <w:p w14:paraId="01650F6E" w14:textId="77777777" w:rsidR="00BE1E46" w:rsidRDefault="00BE1E46" w:rsidP="003A4E74">
      <w:pPr>
        <w:jc w:val="both"/>
      </w:pPr>
    </w:p>
    <w:p w14:paraId="79997BC2" w14:textId="77777777" w:rsidR="00BE1E46" w:rsidRDefault="00BE1E46" w:rsidP="003A4E74">
      <w:pPr>
        <w:jc w:val="both"/>
      </w:pPr>
    </w:p>
    <w:p w14:paraId="102DB7CB" w14:textId="77777777" w:rsidR="00BE1E46" w:rsidRDefault="00BE1E46" w:rsidP="003A4E74">
      <w:pPr>
        <w:jc w:val="both"/>
      </w:pPr>
    </w:p>
    <w:p w14:paraId="44F09307" w14:textId="77777777" w:rsidR="00BE1E46" w:rsidRDefault="00BE1E46" w:rsidP="003A4E74">
      <w:pPr>
        <w:jc w:val="both"/>
      </w:pPr>
    </w:p>
    <w:p w14:paraId="5C455ACB" w14:textId="77777777" w:rsidR="00BE1E46" w:rsidRDefault="00BE1E46" w:rsidP="003A4E74">
      <w:pPr>
        <w:jc w:val="both"/>
      </w:pPr>
    </w:p>
    <w:p w14:paraId="1D0DAB21" w14:textId="77777777" w:rsidR="00BE1E46" w:rsidRDefault="00BE1E46" w:rsidP="003A4E74">
      <w:pPr>
        <w:jc w:val="both"/>
      </w:pPr>
    </w:p>
    <w:p w14:paraId="306AE55C" w14:textId="77777777" w:rsidR="00BE1E46" w:rsidRDefault="00BE1E46" w:rsidP="003A4E74">
      <w:pPr>
        <w:jc w:val="both"/>
      </w:pPr>
    </w:p>
    <w:p w14:paraId="1ABF962B" w14:textId="05558E7B" w:rsidR="003A4E74" w:rsidRPr="00443985" w:rsidRDefault="000F0B96" w:rsidP="003A4E74">
      <w:pPr>
        <w:jc w:val="both"/>
      </w:pPr>
      <w:r>
        <w:lastRenderedPageBreak/>
        <w:t>7</w:t>
      </w:r>
      <w:r w:rsidR="006372F7">
        <w:t xml:space="preserve">. </w:t>
      </w:r>
      <w:r w:rsidR="003A4E74" w:rsidRPr="00E66602">
        <w:rPr>
          <w:b/>
          <w:bCs/>
        </w:rPr>
        <w:t>Определите экономический район</w:t>
      </w:r>
      <w:r w:rsidR="003A4E74" w:rsidRPr="00443985">
        <w:t xml:space="preserve"> РФ по национальному составу </w:t>
      </w:r>
      <w:r w:rsidR="00E66602">
        <w:t xml:space="preserve">некоторых </w:t>
      </w:r>
      <w:r w:rsidR="003A4E74" w:rsidRPr="00443985">
        <w:t>входящих в него субъектов. Ответьте на дополнительные вопросы.</w:t>
      </w:r>
    </w:p>
    <w:p w14:paraId="4A5086A6" w14:textId="42F0B3A8" w:rsidR="003A4E74" w:rsidRDefault="003A4E74" w:rsidP="003A4E74">
      <w:pPr>
        <w:jc w:val="both"/>
      </w:pPr>
    </w:p>
    <w:tbl>
      <w:tblPr>
        <w:tblStyle w:val="aa"/>
        <w:tblW w:w="9426" w:type="dxa"/>
        <w:jc w:val="center"/>
        <w:tblLook w:val="04A0" w:firstRow="1" w:lastRow="0" w:firstColumn="1" w:lastColumn="0" w:noHBand="0" w:noVBand="1"/>
      </w:tblPr>
      <w:tblGrid>
        <w:gridCol w:w="1484"/>
        <w:gridCol w:w="1510"/>
        <w:gridCol w:w="222"/>
        <w:gridCol w:w="1484"/>
        <w:gridCol w:w="1510"/>
        <w:gridCol w:w="222"/>
        <w:gridCol w:w="1484"/>
        <w:gridCol w:w="1510"/>
      </w:tblGrid>
      <w:tr w:rsidR="003A4E74" w:rsidRPr="00CC21C8" w14:paraId="0A189131" w14:textId="77777777" w:rsidTr="00A43C3F">
        <w:trPr>
          <w:jc w:val="center"/>
        </w:trPr>
        <w:tc>
          <w:tcPr>
            <w:tcW w:w="2994" w:type="dxa"/>
            <w:gridSpan w:val="2"/>
          </w:tcPr>
          <w:p w14:paraId="0E4A6500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Субъект РФ №1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7116A8B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</w:tcPr>
          <w:p w14:paraId="52314384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Субъект РФ №2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6F803CE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</w:tcPr>
          <w:p w14:paraId="33B6E268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Субъект РФ №3</w:t>
            </w:r>
          </w:p>
        </w:tc>
      </w:tr>
      <w:tr w:rsidR="003A4E74" w:rsidRPr="00CC21C8" w14:paraId="51C61BA3" w14:textId="77777777" w:rsidTr="00A43C3F">
        <w:trPr>
          <w:jc w:val="center"/>
        </w:trPr>
        <w:tc>
          <w:tcPr>
            <w:tcW w:w="1484" w:type="dxa"/>
          </w:tcPr>
          <w:p w14:paraId="6B86BD5F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Национальность </w:t>
            </w:r>
          </w:p>
        </w:tc>
        <w:tc>
          <w:tcPr>
            <w:tcW w:w="1510" w:type="dxa"/>
          </w:tcPr>
          <w:p w14:paraId="2B1BC4AC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Удельный вес лиц данной национальности, 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354C855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46965A84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Национальность</w:t>
            </w:r>
          </w:p>
        </w:tc>
        <w:tc>
          <w:tcPr>
            <w:tcW w:w="1510" w:type="dxa"/>
          </w:tcPr>
          <w:p w14:paraId="111B5A8A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Удельный вес лиц данной национальности, 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16D18C7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15C706C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Национальность</w:t>
            </w:r>
          </w:p>
        </w:tc>
        <w:tc>
          <w:tcPr>
            <w:tcW w:w="1510" w:type="dxa"/>
          </w:tcPr>
          <w:p w14:paraId="4251A8D0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Удельный вес лиц данной национальности, %</w:t>
            </w:r>
          </w:p>
        </w:tc>
      </w:tr>
      <w:tr w:rsidR="003A4E74" w:rsidRPr="00CC21C8" w14:paraId="6AAA19F6" w14:textId="77777777" w:rsidTr="00A43C3F">
        <w:trPr>
          <w:trHeight w:val="206"/>
          <w:jc w:val="center"/>
        </w:trPr>
        <w:tc>
          <w:tcPr>
            <w:tcW w:w="1484" w:type="dxa"/>
          </w:tcPr>
          <w:p w14:paraId="381F2185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</w:t>
            </w:r>
          </w:p>
        </w:tc>
        <w:tc>
          <w:tcPr>
            <w:tcW w:w="1510" w:type="dxa"/>
          </w:tcPr>
          <w:p w14:paraId="1D55B4F9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C0C7D22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062988E7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</w:t>
            </w:r>
          </w:p>
        </w:tc>
        <w:tc>
          <w:tcPr>
            <w:tcW w:w="1510" w:type="dxa"/>
          </w:tcPr>
          <w:p w14:paraId="0275A9AA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6FA8485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03BAD124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</w:t>
            </w:r>
          </w:p>
        </w:tc>
        <w:tc>
          <w:tcPr>
            <w:tcW w:w="1510" w:type="dxa"/>
          </w:tcPr>
          <w:p w14:paraId="30F60EFF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53,16</w:t>
            </w:r>
          </w:p>
        </w:tc>
      </w:tr>
      <w:tr w:rsidR="003A4E74" w:rsidRPr="00CC21C8" w14:paraId="6EF3FEC8" w14:textId="77777777" w:rsidTr="00A43C3F">
        <w:trPr>
          <w:trHeight w:val="217"/>
          <w:jc w:val="center"/>
        </w:trPr>
        <w:tc>
          <w:tcPr>
            <w:tcW w:w="1484" w:type="dxa"/>
          </w:tcPr>
          <w:p w14:paraId="1AB2DD98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</w:t>
            </w:r>
          </w:p>
        </w:tc>
        <w:tc>
          <w:tcPr>
            <w:tcW w:w="1510" w:type="dxa"/>
          </w:tcPr>
          <w:p w14:paraId="5AEBC0EC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154FA20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540C4FAD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Марийцы</w:t>
            </w:r>
          </w:p>
        </w:tc>
        <w:tc>
          <w:tcPr>
            <w:tcW w:w="1510" w:type="dxa"/>
          </w:tcPr>
          <w:p w14:paraId="77598692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08C905E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6B8B2D67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Мордва</w:t>
            </w:r>
          </w:p>
        </w:tc>
        <w:tc>
          <w:tcPr>
            <w:tcW w:w="1510" w:type="dxa"/>
          </w:tcPr>
          <w:p w14:paraId="5559BEA7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A4E74" w:rsidRPr="00CC21C8" w14:paraId="5F773608" w14:textId="77777777" w:rsidTr="00A43C3F">
        <w:trPr>
          <w:trHeight w:val="206"/>
          <w:jc w:val="center"/>
        </w:trPr>
        <w:tc>
          <w:tcPr>
            <w:tcW w:w="1484" w:type="dxa"/>
          </w:tcPr>
          <w:p w14:paraId="21823100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Татары </w:t>
            </w:r>
          </w:p>
        </w:tc>
        <w:tc>
          <w:tcPr>
            <w:tcW w:w="1510" w:type="dxa"/>
          </w:tcPr>
          <w:p w14:paraId="1A9E87AC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EC78D94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588F342A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Татары</w:t>
            </w:r>
          </w:p>
        </w:tc>
        <w:tc>
          <w:tcPr>
            <w:tcW w:w="1510" w:type="dxa"/>
          </w:tcPr>
          <w:p w14:paraId="08D12174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9FD0BB9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5BB794F8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Татары</w:t>
            </w:r>
          </w:p>
        </w:tc>
        <w:tc>
          <w:tcPr>
            <w:tcW w:w="1510" w:type="dxa"/>
          </w:tcPr>
          <w:p w14:paraId="2CDAC2FD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5,22</w:t>
            </w:r>
          </w:p>
        </w:tc>
      </w:tr>
      <w:tr w:rsidR="003A4E74" w:rsidRPr="00CC21C8" w14:paraId="688F7573" w14:textId="77777777" w:rsidTr="00A43C3F">
        <w:trPr>
          <w:trHeight w:val="206"/>
          <w:jc w:val="center"/>
        </w:trPr>
        <w:tc>
          <w:tcPr>
            <w:tcW w:w="1484" w:type="dxa"/>
          </w:tcPr>
          <w:p w14:paraId="7B60ADBD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Мордва </w:t>
            </w:r>
          </w:p>
        </w:tc>
        <w:tc>
          <w:tcPr>
            <w:tcW w:w="1510" w:type="dxa"/>
          </w:tcPr>
          <w:p w14:paraId="46F62DE3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D4B2B9D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7D5112E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Чуваши</w:t>
            </w:r>
          </w:p>
        </w:tc>
        <w:tc>
          <w:tcPr>
            <w:tcW w:w="1510" w:type="dxa"/>
          </w:tcPr>
          <w:p w14:paraId="44010853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6A9204E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51494D77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Украинцы </w:t>
            </w:r>
          </w:p>
        </w:tc>
        <w:tc>
          <w:tcPr>
            <w:tcW w:w="1510" w:type="dxa"/>
          </w:tcPr>
          <w:p w14:paraId="042DB543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3A4E74" w:rsidRPr="00CC21C8" w14:paraId="05E38174" w14:textId="77777777" w:rsidTr="00A43C3F">
        <w:trPr>
          <w:trHeight w:val="206"/>
          <w:jc w:val="center"/>
        </w:trPr>
        <w:tc>
          <w:tcPr>
            <w:tcW w:w="1484" w:type="dxa"/>
          </w:tcPr>
          <w:p w14:paraId="629999C3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Украинцы </w:t>
            </w:r>
          </w:p>
        </w:tc>
        <w:tc>
          <w:tcPr>
            <w:tcW w:w="1510" w:type="dxa"/>
          </w:tcPr>
          <w:p w14:paraId="39ACB7A4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20DD456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5797C533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Украинцы </w:t>
            </w:r>
          </w:p>
        </w:tc>
        <w:tc>
          <w:tcPr>
            <w:tcW w:w="1510" w:type="dxa"/>
          </w:tcPr>
          <w:p w14:paraId="74752D2F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E536759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0B0A429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Армяне </w:t>
            </w:r>
          </w:p>
        </w:tc>
        <w:tc>
          <w:tcPr>
            <w:tcW w:w="1510" w:type="dxa"/>
          </w:tcPr>
          <w:p w14:paraId="4396A923" w14:textId="77777777" w:rsidR="003A4E74" w:rsidRPr="00CC21C8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0164</w:t>
            </w:r>
          </w:p>
        </w:tc>
      </w:tr>
      <w:tr w:rsidR="003A4E74" w:rsidRPr="00CC21C8" w14:paraId="7A2F06C0" w14:textId="77777777" w:rsidTr="00A43C3F">
        <w:trPr>
          <w:trHeight w:val="217"/>
          <w:jc w:val="center"/>
        </w:trPr>
        <w:tc>
          <w:tcPr>
            <w:tcW w:w="1484" w:type="dxa"/>
          </w:tcPr>
          <w:p w14:paraId="03E9FB89" w14:textId="77777777" w:rsidR="003A4E74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Марийцы </w:t>
            </w:r>
          </w:p>
        </w:tc>
        <w:tc>
          <w:tcPr>
            <w:tcW w:w="1510" w:type="dxa"/>
          </w:tcPr>
          <w:p w14:paraId="426379AE" w14:textId="77777777" w:rsidR="003A4E74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D3FE9EA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17FDB0D1" w14:textId="77777777" w:rsidR="003A4E74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Удмурты</w:t>
            </w:r>
          </w:p>
        </w:tc>
        <w:tc>
          <w:tcPr>
            <w:tcW w:w="1510" w:type="dxa"/>
          </w:tcPr>
          <w:p w14:paraId="7A7510AC" w14:textId="77777777" w:rsidR="003A4E74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80D9303" w14:textId="77777777" w:rsidR="003A4E74" w:rsidRPr="00CC21C8" w:rsidRDefault="003A4E74" w:rsidP="00A43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BCDD619" w14:textId="77777777" w:rsidR="003A4E74" w:rsidRDefault="003A4E74" w:rsidP="00A43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Чуваши </w:t>
            </w:r>
          </w:p>
        </w:tc>
        <w:tc>
          <w:tcPr>
            <w:tcW w:w="1510" w:type="dxa"/>
          </w:tcPr>
          <w:p w14:paraId="629B483C" w14:textId="77777777" w:rsidR="003A4E74" w:rsidRDefault="003A4E74" w:rsidP="00A4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</w:tbl>
    <w:p w14:paraId="28402CB8" w14:textId="77777777" w:rsidR="003A4E74" w:rsidRPr="00E66602" w:rsidRDefault="003A4E74" w:rsidP="00E66602">
      <w:pPr>
        <w:jc w:val="center"/>
        <w:rPr>
          <w:i/>
          <w:iCs/>
        </w:rPr>
      </w:pPr>
      <w:r w:rsidRPr="00E66602">
        <w:rPr>
          <w:i/>
          <w:iCs/>
        </w:rPr>
        <w:t>Дополнительные вопросы:</w:t>
      </w:r>
    </w:p>
    <w:p w14:paraId="410048B0" w14:textId="77777777" w:rsidR="003A4E74" w:rsidRPr="00443985" w:rsidRDefault="003A4E74" w:rsidP="00D44833">
      <w:pPr>
        <w:pStyle w:val="a5"/>
        <w:numPr>
          <w:ilvl w:val="0"/>
          <w:numId w:val="21"/>
        </w:numPr>
        <w:ind w:left="0" w:firstLine="360"/>
        <w:jc w:val="both"/>
      </w:pPr>
      <w:r>
        <w:t>Какая национальность преобладают в населении</w:t>
      </w:r>
      <w:r w:rsidRPr="00C407D9">
        <w:t xml:space="preserve"> субъект</w:t>
      </w:r>
      <w:r>
        <w:t>а</w:t>
      </w:r>
      <w:r w:rsidRPr="00C407D9">
        <w:t xml:space="preserve"> РФ</w:t>
      </w:r>
      <w:r>
        <w:t xml:space="preserve"> № 1</w:t>
      </w:r>
      <w:r w:rsidRPr="00C407D9">
        <w:t>?</w:t>
      </w:r>
    </w:p>
    <w:p w14:paraId="42F16A78" w14:textId="77777777" w:rsidR="003A4E74" w:rsidRDefault="003A4E74" w:rsidP="00D44833">
      <w:pPr>
        <w:pStyle w:val="a5"/>
        <w:numPr>
          <w:ilvl w:val="0"/>
          <w:numId w:val="21"/>
        </w:numPr>
        <w:ind w:left="0" w:firstLine="360"/>
        <w:jc w:val="both"/>
      </w:pPr>
      <w:r>
        <w:t>Приведите пример субъекта этого района, в котором доля русских в национальном составе больше, чем в субъекте № 3?</w:t>
      </w:r>
    </w:p>
    <w:p w14:paraId="428E51F7" w14:textId="136209AD" w:rsidR="003A4E74" w:rsidRPr="00443985" w:rsidRDefault="003A4E74" w:rsidP="00D44833">
      <w:pPr>
        <w:pStyle w:val="a5"/>
        <w:numPr>
          <w:ilvl w:val="0"/>
          <w:numId w:val="21"/>
        </w:numPr>
        <w:ind w:left="0" w:firstLine="360"/>
        <w:jc w:val="both"/>
      </w:pPr>
      <w:r>
        <w:t xml:space="preserve">Назовите </w:t>
      </w:r>
      <w:r w:rsidRPr="00443985">
        <w:t>субъект РФ это</w:t>
      </w:r>
      <w:r>
        <w:t>го</w:t>
      </w:r>
      <w:r w:rsidRPr="00443985">
        <w:t xml:space="preserve"> экономическ</w:t>
      </w:r>
      <w:r>
        <w:t>ого</w:t>
      </w:r>
      <w:r w:rsidRPr="00443985">
        <w:t xml:space="preserve"> район</w:t>
      </w:r>
      <w:r>
        <w:t>а</w:t>
      </w:r>
      <w:r w:rsidRPr="00443985">
        <w:t xml:space="preserve">, </w:t>
      </w:r>
      <w:r>
        <w:t xml:space="preserve">в котором наблюдается </w:t>
      </w:r>
      <w:r w:rsidRPr="00443985">
        <w:t>наи</w:t>
      </w:r>
      <w:r w:rsidR="006C1980">
        <w:t>меньш</w:t>
      </w:r>
      <w:r w:rsidRPr="00443985">
        <w:t>ая плотность населения</w:t>
      </w:r>
      <w:r>
        <w:t>.</w:t>
      </w:r>
    </w:p>
    <w:p w14:paraId="68EB386F" w14:textId="634358FB" w:rsidR="003A4E74" w:rsidRDefault="003A4E74" w:rsidP="00D44833">
      <w:pPr>
        <w:pStyle w:val="a5"/>
        <w:numPr>
          <w:ilvl w:val="0"/>
          <w:numId w:val="21"/>
        </w:numPr>
        <w:ind w:left="0" w:firstLine="360"/>
        <w:jc w:val="both"/>
      </w:pPr>
      <w:r>
        <w:t xml:space="preserve">Назовите </w:t>
      </w:r>
      <w:r w:rsidRPr="00443985">
        <w:t>субъект РФ это</w:t>
      </w:r>
      <w:r>
        <w:t>го</w:t>
      </w:r>
      <w:r w:rsidRPr="00443985">
        <w:t xml:space="preserve"> экономическ</w:t>
      </w:r>
      <w:r>
        <w:t>ого</w:t>
      </w:r>
      <w:r w:rsidRPr="00443985">
        <w:t xml:space="preserve"> район</w:t>
      </w:r>
      <w:r>
        <w:t xml:space="preserve">а с самой высокой долей </w:t>
      </w:r>
      <w:r w:rsidR="006C1980">
        <w:t>сельс</w:t>
      </w:r>
      <w:r>
        <w:t>кого населения.</w:t>
      </w:r>
    </w:p>
    <w:p w14:paraId="22E0F403" w14:textId="026D654A" w:rsidR="003A4E74" w:rsidRDefault="003A4E74" w:rsidP="00D44833">
      <w:pPr>
        <w:pStyle w:val="a5"/>
        <w:numPr>
          <w:ilvl w:val="0"/>
          <w:numId w:val="21"/>
        </w:numPr>
        <w:ind w:left="0" w:firstLine="360"/>
        <w:jc w:val="both"/>
      </w:pPr>
      <w:r w:rsidRPr="00443985">
        <w:t xml:space="preserve">В каком из субъектов РФ, входящих в этот экономический район, самый </w:t>
      </w:r>
      <w:r w:rsidR="006C1980">
        <w:t>низк</w:t>
      </w:r>
      <w:r w:rsidRPr="00443985">
        <w:t>ий коэффициент естественного прироста?</w:t>
      </w:r>
    </w:p>
    <w:p w14:paraId="2AFDC9F8" w14:textId="77777777" w:rsidR="003A4E74" w:rsidRDefault="003A4E74" w:rsidP="00D44833">
      <w:pPr>
        <w:pStyle w:val="a5"/>
        <w:numPr>
          <w:ilvl w:val="0"/>
          <w:numId w:val="21"/>
        </w:numPr>
        <w:ind w:left="0" w:firstLine="360"/>
        <w:jc w:val="both"/>
      </w:pPr>
      <w:r w:rsidRPr="00C407D9">
        <w:t>Какой из городов-центров субъектов РФ, входящих в этот экономический район, основан</w:t>
      </w:r>
      <w:r>
        <w:t xml:space="preserve"> раньше других</w:t>
      </w:r>
      <w:r w:rsidRPr="00C407D9">
        <w:t>?</w:t>
      </w:r>
      <w:r>
        <w:t xml:space="preserve"> Укажите год или век основания.</w:t>
      </w:r>
    </w:p>
    <w:p w14:paraId="6539EF61" w14:textId="017BDA9C" w:rsidR="003A4E74" w:rsidRDefault="003A4E74" w:rsidP="00D44833">
      <w:pPr>
        <w:pStyle w:val="a5"/>
        <w:numPr>
          <w:ilvl w:val="0"/>
          <w:numId w:val="21"/>
        </w:numPr>
        <w:ind w:left="0" w:firstLine="360"/>
        <w:jc w:val="both"/>
      </w:pPr>
      <w:r>
        <w:t>Сколько городов-миллионеров в этом экономическом районе?</w:t>
      </w:r>
    </w:p>
    <w:p w14:paraId="077E41F5" w14:textId="66D1EE29" w:rsidR="003C01C8" w:rsidRDefault="003C01C8" w:rsidP="00D44833">
      <w:pPr>
        <w:pStyle w:val="a5"/>
        <w:numPr>
          <w:ilvl w:val="0"/>
          <w:numId w:val="21"/>
        </w:numPr>
        <w:ind w:left="0" w:firstLine="360"/>
        <w:jc w:val="both"/>
      </w:pPr>
      <w:bookmarkStart w:id="5" w:name="_Hlk96531301"/>
      <w:r>
        <w:t>Назовите экономический район, в котором наибольшее количество городов-миллионеров.</w:t>
      </w:r>
    </w:p>
    <w:bookmarkEnd w:id="5"/>
    <w:p w14:paraId="7AA15698" w14:textId="77777777" w:rsidR="003A4E74" w:rsidRDefault="003A4E74" w:rsidP="003A4E74">
      <w:pPr>
        <w:jc w:val="right"/>
      </w:pPr>
      <w:r>
        <w:t>21 балл</w:t>
      </w:r>
    </w:p>
    <w:p w14:paraId="18B4BC84" w14:textId="7922F599" w:rsidR="00C057C6" w:rsidRPr="00443985" w:rsidRDefault="00C057C6" w:rsidP="003A4E74">
      <w:pPr>
        <w:rPr>
          <w:color w:val="333333"/>
        </w:rPr>
      </w:pPr>
    </w:p>
    <w:p w14:paraId="1EA98703" w14:textId="47AADA0D" w:rsidR="006372F7" w:rsidRPr="00E66602" w:rsidRDefault="000F0B96" w:rsidP="006372F7">
      <w:pPr>
        <w:rPr>
          <w:b/>
          <w:bCs/>
        </w:rPr>
      </w:pPr>
      <w:r>
        <w:t>8</w:t>
      </w:r>
      <w:r w:rsidR="006C1980">
        <w:t xml:space="preserve">. </w:t>
      </w:r>
      <w:bookmarkStart w:id="6" w:name="_Hlk96590996"/>
      <w:bookmarkEnd w:id="4"/>
      <w:r w:rsidR="006372F7" w:rsidRPr="00E66602">
        <w:rPr>
          <w:b/>
          <w:bCs/>
        </w:rPr>
        <w:t>Определите две страны по описанию и ответьте на дополнительные вопросы.</w:t>
      </w:r>
    </w:p>
    <w:p w14:paraId="68AD4438" w14:textId="77777777" w:rsidR="006372F7" w:rsidRDefault="006372F7" w:rsidP="006372F7">
      <w:pPr>
        <w:tabs>
          <w:tab w:val="left" w:pos="284"/>
        </w:tabs>
        <w:ind w:left="-142" w:right="-143"/>
        <w:jc w:val="both"/>
        <w:rPr>
          <w:color w:val="1E1E1E"/>
        </w:rPr>
      </w:pPr>
      <w:r w:rsidRPr="00377B0E">
        <w:rPr>
          <w:shd w:val="clear" w:color="auto" w:fill="FFFFFF"/>
        </w:rPr>
        <w:t xml:space="preserve">       Страны</w:t>
      </w:r>
      <w:proofErr w:type="gramStart"/>
      <w:r w:rsidRPr="00377B0E">
        <w:rPr>
          <w:shd w:val="clear" w:color="auto" w:fill="FFFFFF"/>
        </w:rPr>
        <w:t xml:space="preserve"> А</w:t>
      </w:r>
      <w:proofErr w:type="gramEnd"/>
      <w:r w:rsidRPr="00377B0E">
        <w:rPr>
          <w:shd w:val="clear" w:color="auto" w:fill="FFFFFF"/>
        </w:rPr>
        <w:t xml:space="preserve"> и Б  имеют некоторые общие географические и социально–экономические черты: </w:t>
      </w:r>
      <w:r>
        <w:rPr>
          <w:shd w:val="clear" w:color="auto" w:fill="FFFFFF"/>
        </w:rPr>
        <w:t>име</w:t>
      </w:r>
      <w:r w:rsidRPr="00377B0E">
        <w:rPr>
          <w:shd w:val="clear" w:color="auto" w:fill="FFFFFF"/>
        </w:rPr>
        <w:t>ют приморское положение</w:t>
      </w:r>
      <w:r>
        <w:rPr>
          <w:shd w:val="clear" w:color="auto" w:fill="FFFFFF"/>
        </w:rPr>
        <w:t>;</w:t>
      </w:r>
      <w:r w:rsidRPr="00377B0E">
        <w:rPr>
          <w:shd w:val="clear" w:color="auto" w:fill="FFFFFF"/>
        </w:rPr>
        <w:t xml:space="preserve"> относятся </w:t>
      </w:r>
      <w:r w:rsidRPr="00975F57">
        <w:rPr>
          <w:shd w:val="clear" w:color="auto" w:fill="FFFFFF"/>
        </w:rPr>
        <w:t>к группе развитых стран мира по</w:t>
      </w:r>
      <w:r w:rsidRPr="00975F57">
        <w:rPr>
          <w:color w:val="1E1E1E"/>
        </w:rPr>
        <w:t xml:space="preserve"> уровню социально-экономического развития;</w:t>
      </w:r>
      <w:r w:rsidRPr="00975F57">
        <w:rPr>
          <w:color w:val="202122"/>
          <w:shd w:val="clear" w:color="auto" w:fill="FFFFFF"/>
        </w:rPr>
        <w:t xml:space="preserve"> занимают одно из ведущих мест в мире по объёму промышленного производства</w:t>
      </w:r>
      <w:r>
        <w:rPr>
          <w:color w:val="202122"/>
          <w:shd w:val="clear" w:color="auto" w:fill="FFFFFF"/>
        </w:rPr>
        <w:t xml:space="preserve"> и являются мощнейшими экономиками в своих частях света;</w:t>
      </w:r>
      <w:r w:rsidRPr="00975F57">
        <w:rPr>
          <w:color w:val="1E1E1E"/>
        </w:rPr>
        <w:t xml:space="preserve"> являются членами ОЭСР, штаб-квартира которой расположена</w:t>
      </w:r>
      <w:r>
        <w:rPr>
          <w:color w:val="1E1E1E"/>
        </w:rPr>
        <w:t xml:space="preserve"> в столице соседней страны со страной Б</w:t>
      </w:r>
      <w:r w:rsidRPr="00377B0E">
        <w:rPr>
          <w:color w:val="1E1E1E"/>
        </w:rPr>
        <w:t xml:space="preserve">. </w:t>
      </w:r>
    </w:p>
    <w:p w14:paraId="5A1F1925" w14:textId="53326C32" w:rsidR="006372F7" w:rsidRPr="00364E38" w:rsidRDefault="006372F7" w:rsidP="006372F7">
      <w:pPr>
        <w:tabs>
          <w:tab w:val="left" w:pos="284"/>
        </w:tabs>
        <w:ind w:left="-142" w:right="-143"/>
        <w:jc w:val="both"/>
        <w:rPr>
          <w:color w:val="1E1E1E"/>
        </w:rPr>
      </w:pPr>
      <w:r>
        <w:rPr>
          <w:color w:val="1E1E1E"/>
        </w:rPr>
        <w:t xml:space="preserve">         </w:t>
      </w:r>
      <w:r w:rsidRPr="00364E38">
        <w:rPr>
          <w:color w:val="1E1E1E"/>
        </w:rPr>
        <w:t>В стране А более живописная и разнообразная природа, чем в стране Б.  На территории страны А простираются известные крупные горные системы</w:t>
      </w:r>
      <w:r w:rsidR="00E66602">
        <w:rPr>
          <w:color w:val="1E1E1E"/>
        </w:rPr>
        <w:t>: самая высокая - по западу страну</w:t>
      </w:r>
      <w:r w:rsidRPr="00364E38">
        <w:rPr>
          <w:color w:val="1E1E1E"/>
        </w:rPr>
        <w:t xml:space="preserve">, </w:t>
      </w:r>
      <w:r w:rsidR="00E66602">
        <w:rPr>
          <w:color w:val="1E1E1E"/>
        </w:rPr>
        <w:t>более разрушенная – вдоль атлантического побережья. С</w:t>
      </w:r>
      <w:r w:rsidRPr="00364E38">
        <w:rPr>
          <w:color w:val="1E1E1E"/>
        </w:rPr>
        <w:t>трана</w:t>
      </w:r>
      <w:proofErr w:type="gramStart"/>
      <w:r w:rsidRPr="00364E38">
        <w:rPr>
          <w:color w:val="1E1E1E"/>
        </w:rPr>
        <w:t xml:space="preserve"> Б</w:t>
      </w:r>
      <w:proofErr w:type="gramEnd"/>
      <w:r w:rsidR="00D44833">
        <w:rPr>
          <w:color w:val="1E1E1E"/>
        </w:rPr>
        <w:t>,</w:t>
      </w:r>
      <w:r w:rsidRPr="00364E38">
        <w:rPr>
          <w:color w:val="1E1E1E"/>
        </w:rPr>
        <w:t xml:space="preserve"> в основном, равнинная, хотя её юг занят горной страной,  протянувшейся по территории ещё 7 стран. </w:t>
      </w:r>
    </w:p>
    <w:p w14:paraId="7614837E" w14:textId="77777777" w:rsidR="006372F7" w:rsidRPr="00AE4BE4" w:rsidRDefault="006372F7" w:rsidP="006372F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E1E1E"/>
        </w:rPr>
      </w:pPr>
      <w:r>
        <w:rPr>
          <w:color w:val="1E1E1E"/>
        </w:rPr>
        <w:t xml:space="preserve">    </w:t>
      </w:r>
      <w:r w:rsidRPr="00AE4BE4">
        <w:rPr>
          <w:color w:val="1E1E1E"/>
        </w:rPr>
        <w:t xml:space="preserve">Страна </w:t>
      </w:r>
      <w:r>
        <w:rPr>
          <w:color w:val="1E1E1E"/>
        </w:rPr>
        <w:t>А</w:t>
      </w:r>
      <w:r w:rsidRPr="00AE4BE4">
        <w:rPr>
          <w:color w:val="1E1E1E"/>
        </w:rPr>
        <w:t xml:space="preserve"> относится к числу крупн</w:t>
      </w:r>
      <w:r>
        <w:rPr>
          <w:color w:val="1E1E1E"/>
        </w:rPr>
        <w:t>ейших</w:t>
      </w:r>
      <w:r w:rsidRPr="00AE4BE4">
        <w:rPr>
          <w:color w:val="1E1E1E"/>
        </w:rPr>
        <w:t xml:space="preserve"> стран по численности населения, в то время как в стране </w:t>
      </w:r>
      <w:r>
        <w:rPr>
          <w:color w:val="1E1E1E"/>
        </w:rPr>
        <w:t>Б</w:t>
      </w:r>
      <w:r w:rsidRPr="00AE4BE4">
        <w:rPr>
          <w:color w:val="1E1E1E"/>
        </w:rPr>
        <w:t xml:space="preserve"> проживает около </w:t>
      </w:r>
      <w:r>
        <w:rPr>
          <w:color w:val="1E1E1E"/>
        </w:rPr>
        <w:t>83</w:t>
      </w:r>
      <w:r w:rsidRPr="00AE4BE4">
        <w:rPr>
          <w:color w:val="1E1E1E"/>
        </w:rPr>
        <w:t xml:space="preserve"> млн. чел</w:t>
      </w:r>
      <w:r>
        <w:rPr>
          <w:color w:val="1E1E1E"/>
        </w:rPr>
        <w:t>овек</w:t>
      </w:r>
      <w:r w:rsidRPr="00AE4BE4">
        <w:rPr>
          <w:color w:val="1E1E1E"/>
        </w:rPr>
        <w:t>.</w:t>
      </w:r>
    </w:p>
    <w:p w14:paraId="0C057DED" w14:textId="77777777" w:rsidR="006372F7" w:rsidRDefault="006372F7" w:rsidP="006372F7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  <w:r w:rsidRPr="00377B0E">
        <w:rPr>
          <w:shd w:val="clear" w:color="auto" w:fill="FFFFFF"/>
        </w:rPr>
        <w:t xml:space="preserve">       Страна А –? Страна Б –?</w:t>
      </w:r>
    </w:p>
    <w:p w14:paraId="632147D1" w14:textId="77777777" w:rsidR="006372F7" w:rsidRPr="00AE4BE4" w:rsidRDefault="006372F7" w:rsidP="006372F7">
      <w:pPr>
        <w:pStyle w:val="a5"/>
        <w:tabs>
          <w:tab w:val="left" w:pos="284"/>
          <w:tab w:val="left" w:pos="426"/>
        </w:tabs>
        <w:ind w:left="0" w:right="-143"/>
        <w:jc w:val="center"/>
        <w:rPr>
          <w:i/>
          <w:shd w:val="clear" w:color="auto" w:fill="FFFFFF"/>
        </w:rPr>
      </w:pPr>
      <w:r w:rsidRPr="00AE4BE4">
        <w:rPr>
          <w:i/>
          <w:shd w:val="clear" w:color="auto" w:fill="FFFFFF"/>
        </w:rPr>
        <w:t>Дополнительные вопросы и задания:</w:t>
      </w:r>
    </w:p>
    <w:p w14:paraId="0ECCFFC2" w14:textId="77777777" w:rsidR="006372F7" w:rsidRPr="00AE4BE4" w:rsidRDefault="006372F7" w:rsidP="004C38CD">
      <w:pPr>
        <w:pStyle w:val="a5"/>
        <w:numPr>
          <w:ilvl w:val="0"/>
          <w:numId w:val="36"/>
        </w:numPr>
        <w:tabs>
          <w:tab w:val="left" w:pos="-567"/>
          <w:tab w:val="left" w:pos="426"/>
        </w:tabs>
        <w:ind w:right="-143" w:hanging="153"/>
        <w:rPr>
          <w:shd w:val="clear" w:color="auto" w:fill="FFFFFF"/>
        </w:rPr>
      </w:pPr>
      <w:r w:rsidRPr="00AE4BE4">
        <w:rPr>
          <w:shd w:val="clear" w:color="auto" w:fill="FFFFFF"/>
        </w:rPr>
        <w:t xml:space="preserve">Назовите столицу страны </w:t>
      </w:r>
      <w:r>
        <w:rPr>
          <w:shd w:val="clear" w:color="auto" w:fill="FFFFFF"/>
        </w:rPr>
        <w:t>Б</w:t>
      </w:r>
      <w:r w:rsidRPr="00AE4BE4">
        <w:rPr>
          <w:shd w:val="clear" w:color="auto" w:fill="FFFFFF"/>
        </w:rPr>
        <w:t xml:space="preserve">. </w:t>
      </w:r>
    </w:p>
    <w:p w14:paraId="62D794FE" w14:textId="77777777" w:rsidR="006372F7" w:rsidRPr="00AE4BE4" w:rsidRDefault="006372F7" w:rsidP="004C38CD">
      <w:pPr>
        <w:pStyle w:val="a5"/>
        <w:numPr>
          <w:ilvl w:val="0"/>
          <w:numId w:val="36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 xml:space="preserve">Назовите главную вершину страны </w:t>
      </w:r>
      <w:r>
        <w:rPr>
          <w:shd w:val="clear" w:color="auto" w:fill="FFFFFF"/>
        </w:rPr>
        <w:t>А</w:t>
      </w:r>
      <w:r w:rsidRPr="00AE4BE4">
        <w:rPr>
          <w:shd w:val="clear" w:color="auto" w:fill="FFFFFF"/>
        </w:rPr>
        <w:t xml:space="preserve">, которая является и самой высокой </w:t>
      </w:r>
      <w:r>
        <w:rPr>
          <w:shd w:val="clear" w:color="auto" w:fill="FFFFFF"/>
        </w:rPr>
        <w:t>на этом материке</w:t>
      </w:r>
      <w:r w:rsidRPr="00AE4BE4">
        <w:rPr>
          <w:shd w:val="clear" w:color="auto" w:fill="FFFFFF"/>
        </w:rPr>
        <w:t>. К какой горной системе она относится?</w:t>
      </w:r>
    </w:p>
    <w:p w14:paraId="037BB53C" w14:textId="77777777" w:rsidR="006372F7" w:rsidRPr="00812ED2" w:rsidRDefault="006372F7" w:rsidP="004C38CD">
      <w:pPr>
        <w:pStyle w:val="a8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-143" w:firstLine="0"/>
        <w:jc w:val="both"/>
        <w:textAlignment w:val="baseline"/>
        <w:rPr>
          <w:color w:val="1E1E1E"/>
        </w:rPr>
      </w:pPr>
      <w:r w:rsidRPr="00812ED2">
        <w:rPr>
          <w:color w:val="1E1E1E"/>
        </w:rPr>
        <w:t>Как называется залив, в который осуществляется б</w:t>
      </w:r>
      <w:r w:rsidRPr="00812ED2">
        <w:rPr>
          <w:color w:val="202122"/>
          <w:shd w:val="clear" w:color="auto" w:fill="FFFFFF"/>
        </w:rPr>
        <w:t>ольшая часть речного стока страны А</w:t>
      </w:r>
      <w:r w:rsidRPr="00812ED2">
        <w:rPr>
          <w:color w:val="1E1E1E"/>
        </w:rPr>
        <w:t xml:space="preserve">? Этот залив </w:t>
      </w:r>
      <w:r w:rsidRPr="00751ED0">
        <w:rPr>
          <w:color w:val="202122"/>
          <w:shd w:val="clear" w:color="auto" w:fill="FFFFFF"/>
        </w:rPr>
        <w:t>– второй по размерам в мире.</w:t>
      </w:r>
    </w:p>
    <w:p w14:paraId="57A72040" w14:textId="0D3323B5" w:rsidR="005A62A4" w:rsidRPr="003E56C5" w:rsidRDefault="005A62A4" w:rsidP="004C38CD">
      <w:pPr>
        <w:pStyle w:val="a5"/>
        <w:numPr>
          <w:ilvl w:val="0"/>
          <w:numId w:val="36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Главная река </w:t>
      </w:r>
      <w:r w:rsidRPr="00AE4BE4">
        <w:rPr>
          <w:shd w:val="clear" w:color="auto" w:fill="FFFFFF"/>
        </w:rPr>
        <w:t xml:space="preserve">страны Б </w:t>
      </w:r>
      <w:r>
        <w:rPr>
          <w:shd w:val="clear" w:color="auto" w:fill="FFFFFF"/>
        </w:rPr>
        <w:t>– одна из с</w:t>
      </w:r>
      <w:r w:rsidRPr="00AE4BE4">
        <w:rPr>
          <w:shd w:val="clear" w:color="auto" w:fill="FFFFFF"/>
        </w:rPr>
        <w:t>ам</w:t>
      </w:r>
      <w:r>
        <w:rPr>
          <w:shd w:val="clear" w:color="auto" w:fill="FFFFFF"/>
        </w:rPr>
        <w:t>ых</w:t>
      </w:r>
      <w:r w:rsidRPr="00AE4BE4">
        <w:rPr>
          <w:shd w:val="clear" w:color="auto" w:fill="FFFFFF"/>
        </w:rPr>
        <w:t xml:space="preserve"> длинн</w:t>
      </w:r>
      <w:r>
        <w:rPr>
          <w:shd w:val="clear" w:color="auto" w:fill="FFFFFF"/>
        </w:rPr>
        <w:t>ых</w:t>
      </w:r>
      <w:r w:rsidRPr="00AE4BE4">
        <w:rPr>
          <w:shd w:val="clear" w:color="auto" w:fill="FFFFFF"/>
        </w:rPr>
        <w:t xml:space="preserve"> рек</w:t>
      </w:r>
      <w:r>
        <w:rPr>
          <w:shd w:val="clear" w:color="auto" w:fill="FFFFFF"/>
        </w:rPr>
        <w:t xml:space="preserve"> этой части света</w:t>
      </w:r>
      <w:r w:rsidRPr="00AE4BE4">
        <w:rPr>
          <w:color w:val="202122"/>
          <w:shd w:val="clear" w:color="auto" w:fill="FFFFFF"/>
        </w:rPr>
        <w:t xml:space="preserve">, по ней проходили важные торговые пути, а белые </w:t>
      </w:r>
      <w:r w:rsidRPr="003E56C5">
        <w:rPr>
          <w:color w:val="202122"/>
          <w:shd w:val="clear" w:color="auto" w:fill="FFFFFF"/>
        </w:rPr>
        <w:t>известняки, которыми сложены её берега, использовались для строительства храмов и дворцов. Долина в среднем течении этой реки с её знаменитыми архитектурными памятниками, покрытыми виноградниками склонами, примостившимися на берегах местечками и замками включена в список объектов Всемирного наследия ЮНЕСКО. Виноделие и туризм — ведущие виды экономической деятельности здесь.  О какой реке идёт речь?</w:t>
      </w:r>
    </w:p>
    <w:p w14:paraId="3BE473EC" w14:textId="77777777" w:rsidR="006372F7" w:rsidRPr="005A62A4" w:rsidRDefault="006372F7" w:rsidP="004C38CD">
      <w:pPr>
        <w:pStyle w:val="a5"/>
        <w:numPr>
          <w:ilvl w:val="0"/>
          <w:numId w:val="36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lastRenderedPageBreak/>
        <w:t xml:space="preserve">В какой из этих стран больше природных зон? Есть ли у них </w:t>
      </w:r>
      <w:r w:rsidRPr="005A62A4">
        <w:rPr>
          <w:shd w:val="clear" w:color="auto" w:fill="FFFFFF"/>
        </w:rPr>
        <w:t>одинаковые зоны?</w:t>
      </w:r>
    </w:p>
    <w:p w14:paraId="515CC9A6" w14:textId="34D4C49F" w:rsidR="005A62A4" w:rsidRPr="005A62A4" w:rsidRDefault="005A62A4" w:rsidP="004C38CD">
      <w:pPr>
        <w:pStyle w:val="a5"/>
        <w:numPr>
          <w:ilvl w:val="0"/>
          <w:numId w:val="36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5A62A4">
        <w:rPr>
          <w:shd w:val="clear" w:color="auto" w:fill="FFFFFF"/>
        </w:rPr>
        <w:t>150 лет назад в  стране</w:t>
      </w:r>
      <w:proofErr w:type="gramStart"/>
      <w:r w:rsidRPr="005A62A4">
        <w:rPr>
          <w:shd w:val="clear" w:color="auto" w:fill="FFFFFF"/>
        </w:rPr>
        <w:t xml:space="preserve"> А</w:t>
      </w:r>
      <w:proofErr w:type="gramEnd"/>
      <w:r w:rsidRPr="005A62A4">
        <w:rPr>
          <w:shd w:val="clear" w:color="auto" w:fill="FFFFFF"/>
        </w:rPr>
        <w:t xml:space="preserve"> был создан первый в мире национальный парк. Жители этой страны первыми задумались о невосполнимом уроне, который наносит природе человек, осознали нетронутую природу разновидностью богатства и изобрели поистине гениальный формат сохранения ценных территорий в виде национальных парков. </w:t>
      </w:r>
      <w:r>
        <w:rPr>
          <w:shd w:val="clear" w:color="auto" w:fill="FFFFFF"/>
        </w:rPr>
        <w:t>О каком парке идёт речь?</w:t>
      </w:r>
    </w:p>
    <w:p w14:paraId="0A1839BF" w14:textId="77777777" w:rsidR="005A62A4" w:rsidRPr="00377B0E" w:rsidRDefault="005A62A4" w:rsidP="004C38CD">
      <w:pPr>
        <w:pStyle w:val="a5"/>
        <w:numPr>
          <w:ilvl w:val="0"/>
          <w:numId w:val="36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Население стран по возрасту отличается и относится к разным типам. Определите по линейным диаграммам (рис.1), какая из них соответствует возрастной структуре населения каждой страны. </w:t>
      </w:r>
    </w:p>
    <w:p w14:paraId="3B2B0B6E" w14:textId="2A63CA83" w:rsidR="006372F7" w:rsidRDefault="006372F7" w:rsidP="004C38CD">
      <w:pPr>
        <w:pStyle w:val="a5"/>
        <w:numPr>
          <w:ilvl w:val="0"/>
          <w:numId w:val="36"/>
        </w:numPr>
        <w:tabs>
          <w:tab w:val="left" w:pos="-567"/>
          <w:tab w:val="left" w:pos="426"/>
        </w:tabs>
        <w:ind w:left="0" w:right="-143" w:firstLine="0"/>
        <w:rPr>
          <w:shd w:val="clear" w:color="auto" w:fill="FFFFFF"/>
        </w:rPr>
      </w:pPr>
      <w:r>
        <w:rPr>
          <w:shd w:val="clear" w:color="auto" w:fill="FFFFFF"/>
        </w:rPr>
        <w:t>Чем отличается размещение и расселение страны А от страны Б?</w:t>
      </w:r>
    </w:p>
    <w:p w14:paraId="3E22E7C0" w14:textId="4FBA1C69" w:rsidR="006372F7" w:rsidRDefault="006372F7" w:rsidP="004C38CD">
      <w:pPr>
        <w:pStyle w:val="a5"/>
        <w:numPr>
          <w:ilvl w:val="0"/>
          <w:numId w:val="36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4E739B">
        <w:rPr>
          <w:shd w:val="clear" w:color="auto" w:fill="FFFFFF"/>
        </w:rPr>
        <w:t xml:space="preserve">Рассмотрите структуру производства электроэнергии в этих странах (см. диаграммы ниже.).  Объясните, почему сформировалась такая структура у каждой страны. Что вы можете сказать о развитии энергетики в каждой из этих стран?  </w:t>
      </w:r>
      <w:bookmarkStart w:id="7" w:name="_Hlk96530049"/>
      <w:r w:rsidR="00F1173B">
        <w:rPr>
          <w:shd w:val="clear" w:color="auto" w:fill="FFFFFF"/>
        </w:rPr>
        <w:t xml:space="preserve">Подсчитайте и сравните </w:t>
      </w:r>
      <w:bookmarkEnd w:id="7"/>
      <w:r>
        <w:rPr>
          <w:shd w:val="clear" w:color="auto" w:fill="FFFFFF"/>
        </w:rPr>
        <w:t xml:space="preserve">долю ВИЭ (возобновляемых источников энергии) в производстве электроэнергии </w:t>
      </w:r>
      <w:r w:rsidR="00EB01EF">
        <w:rPr>
          <w:shd w:val="clear" w:color="auto" w:fill="FFFFFF"/>
        </w:rPr>
        <w:t>этих</w:t>
      </w:r>
      <w:r>
        <w:rPr>
          <w:shd w:val="clear" w:color="auto" w:fill="FFFFFF"/>
        </w:rPr>
        <w:t xml:space="preserve"> стран. </w:t>
      </w:r>
    </w:p>
    <w:p w14:paraId="35446476" w14:textId="77777777" w:rsidR="00D44833" w:rsidRPr="004E739B" w:rsidRDefault="00D44833" w:rsidP="00D44833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</w:p>
    <w:tbl>
      <w:tblPr>
        <w:tblStyle w:val="aa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28"/>
        <w:gridCol w:w="9017"/>
      </w:tblGrid>
      <w:tr w:rsidR="005A62A4" w14:paraId="700C6385" w14:textId="77777777" w:rsidTr="005A62A4">
        <w:tc>
          <w:tcPr>
            <w:tcW w:w="328" w:type="dxa"/>
          </w:tcPr>
          <w:p w14:paraId="59A133D6" w14:textId="77777777" w:rsidR="005A62A4" w:rsidRDefault="005A62A4" w:rsidP="005A62A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9017" w:type="dxa"/>
          </w:tcPr>
          <w:tbl>
            <w:tblPr>
              <w:tblW w:w="8662" w:type="dxa"/>
              <w:tblCellSpacing w:w="15" w:type="dxa"/>
              <w:tblBorders>
                <w:top w:val="single" w:sz="2" w:space="0" w:color="444444"/>
                <w:left w:val="single" w:sz="2" w:space="0" w:color="444444"/>
                <w:bottom w:val="single" w:sz="2" w:space="0" w:color="444444"/>
                <w:right w:val="single" w:sz="2" w:space="0" w:color="444444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6"/>
              <w:gridCol w:w="5170"/>
              <w:gridCol w:w="1296"/>
            </w:tblGrid>
            <w:tr w:rsidR="005A62A4" w:rsidRPr="006B0E9D" w14:paraId="3CD9C424" w14:textId="77777777" w:rsidTr="005A62A4">
              <w:trPr>
                <w:tblCellSpacing w:w="15" w:type="dxa"/>
              </w:trPr>
              <w:tc>
                <w:tcPr>
                  <w:tcW w:w="2151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87CEEB"/>
                  <w:vAlign w:val="center"/>
                  <w:hideMark/>
                </w:tcPr>
                <w:p w14:paraId="184E6E03" w14:textId="77777777" w:rsidR="005A62A4" w:rsidRPr="006B0E9D" w:rsidRDefault="005A62A4" w:rsidP="00BE1E46">
                  <w:pPr>
                    <w:framePr w:hSpace="180" w:wrap="around" w:vAnchor="text" w:hAnchor="margin" w:y="119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6B0E9D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20.1</w:t>
                  </w:r>
                </w:p>
              </w:tc>
              <w:tc>
                <w:tcPr>
                  <w:tcW w:w="5140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A500"/>
                  <w:vAlign w:val="center"/>
                  <w:hideMark/>
                </w:tcPr>
                <w:p w14:paraId="13DF37B1" w14:textId="77777777" w:rsidR="005A62A4" w:rsidRPr="006B0E9D" w:rsidRDefault="005A62A4" w:rsidP="00BE1E46">
                  <w:pPr>
                    <w:framePr w:hSpace="180" w:wrap="around" w:vAnchor="text" w:hAnchor="margin" w:y="119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6B0E9D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66.8</w:t>
                  </w:r>
                </w:p>
              </w:tc>
              <w:tc>
                <w:tcPr>
                  <w:tcW w:w="1251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00"/>
                  <w:vAlign w:val="center"/>
                  <w:hideMark/>
                </w:tcPr>
                <w:p w14:paraId="75684987" w14:textId="77777777" w:rsidR="005A62A4" w:rsidRPr="006B0E9D" w:rsidRDefault="005A62A4" w:rsidP="00BE1E46">
                  <w:pPr>
                    <w:framePr w:hSpace="180" w:wrap="around" w:vAnchor="text" w:hAnchor="margin" w:y="119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6B0E9D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13.1</w:t>
                  </w:r>
                </w:p>
              </w:tc>
            </w:tr>
          </w:tbl>
          <w:p w14:paraId="09467BEA" w14:textId="77777777" w:rsidR="005A62A4" w:rsidRDefault="005A62A4" w:rsidP="005A62A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</w:p>
        </w:tc>
      </w:tr>
      <w:tr w:rsidR="005A62A4" w14:paraId="52AC193A" w14:textId="77777777" w:rsidTr="005A62A4">
        <w:tc>
          <w:tcPr>
            <w:tcW w:w="328" w:type="dxa"/>
          </w:tcPr>
          <w:p w14:paraId="2652E944" w14:textId="77777777" w:rsidR="005A62A4" w:rsidRDefault="005A62A4" w:rsidP="005A62A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9017" w:type="dxa"/>
          </w:tcPr>
          <w:tbl>
            <w:tblPr>
              <w:tblW w:w="8639" w:type="dxa"/>
              <w:tblCellSpacing w:w="15" w:type="dxa"/>
              <w:tblBorders>
                <w:top w:val="single" w:sz="2" w:space="0" w:color="444444"/>
                <w:left w:val="single" w:sz="2" w:space="0" w:color="444444"/>
                <w:bottom w:val="single" w:sz="2" w:space="0" w:color="444444"/>
                <w:right w:val="single" w:sz="2" w:space="0" w:color="444444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065"/>
              <w:gridCol w:w="2126"/>
            </w:tblGrid>
            <w:tr w:rsidR="005A62A4" w:rsidRPr="006B0E9D" w14:paraId="7E3093EE" w14:textId="77777777" w:rsidTr="005A62A4">
              <w:trPr>
                <w:tblCellSpacing w:w="15" w:type="dxa"/>
              </w:trPr>
              <w:tc>
                <w:tcPr>
                  <w:tcW w:w="1403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87CEEB"/>
                  <w:vAlign w:val="center"/>
                  <w:hideMark/>
                </w:tcPr>
                <w:p w14:paraId="55CBAA99" w14:textId="77777777" w:rsidR="005A62A4" w:rsidRPr="006B0E9D" w:rsidRDefault="005A62A4" w:rsidP="00BE1E46">
                  <w:pPr>
                    <w:framePr w:hSpace="180" w:wrap="around" w:vAnchor="text" w:hAnchor="margin" w:y="119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6B0E9D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13.3</w:t>
                  </w:r>
                </w:p>
              </w:tc>
              <w:tc>
                <w:tcPr>
                  <w:tcW w:w="5035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A500"/>
                  <w:vAlign w:val="center"/>
                  <w:hideMark/>
                </w:tcPr>
                <w:p w14:paraId="015C81B5" w14:textId="77777777" w:rsidR="005A62A4" w:rsidRPr="006B0E9D" w:rsidRDefault="005A62A4" w:rsidP="00BE1E46">
                  <w:pPr>
                    <w:framePr w:hSpace="180" w:wrap="around" w:vAnchor="text" w:hAnchor="margin" w:y="119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6B0E9D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66.1</w:t>
                  </w:r>
                </w:p>
              </w:tc>
              <w:tc>
                <w:tcPr>
                  <w:tcW w:w="2081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00"/>
                  <w:vAlign w:val="center"/>
                  <w:hideMark/>
                </w:tcPr>
                <w:p w14:paraId="54E8B33A" w14:textId="77777777" w:rsidR="005A62A4" w:rsidRPr="006B0E9D" w:rsidRDefault="005A62A4" w:rsidP="00BE1E46">
                  <w:pPr>
                    <w:framePr w:hSpace="180" w:wrap="around" w:vAnchor="text" w:hAnchor="margin" w:y="119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6B0E9D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20.6</w:t>
                  </w:r>
                </w:p>
              </w:tc>
            </w:tr>
          </w:tbl>
          <w:p w14:paraId="28A8114A" w14:textId="77777777" w:rsidR="005A62A4" w:rsidRDefault="005A62A4" w:rsidP="005A62A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</w:p>
        </w:tc>
      </w:tr>
    </w:tbl>
    <w:p w14:paraId="2F7016DB" w14:textId="77777777" w:rsidR="006372F7" w:rsidRDefault="006372F7" w:rsidP="006372F7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  <w:r>
        <w:rPr>
          <w:shd w:val="clear" w:color="auto" w:fill="FFFFFF"/>
        </w:rPr>
        <w:t>Условные обозначения:</w:t>
      </w:r>
    </w:p>
    <w:tbl>
      <w:tblPr>
        <w:tblW w:w="0" w:type="auto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112"/>
      </w:tblGrid>
      <w:tr w:rsidR="006372F7" w:rsidRPr="003A2EC0" w14:paraId="07A47C9C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87CEEB"/>
            <w:vAlign w:val="center"/>
            <w:hideMark/>
          </w:tcPr>
          <w:p w14:paraId="7A2995C3" w14:textId="77777777" w:rsidR="006372F7" w:rsidRPr="003A2EC0" w:rsidRDefault="006372F7" w:rsidP="00A82B24"/>
        </w:tc>
        <w:tc>
          <w:tcPr>
            <w:tcW w:w="0" w:type="auto"/>
            <w:vAlign w:val="center"/>
            <w:hideMark/>
          </w:tcPr>
          <w:p w14:paraId="2863619D" w14:textId="77777777" w:rsidR="006372F7" w:rsidRPr="00CB26C5" w:rsidRDefault="006372F7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младше 15 лет</w:t>
            </w:r>
          </w:p>
        </w:tc>
      </w:tr>
      <w:tr w:rsidR="006372F7" w:rsidRPr="003A2EC0" w14:paraId="7F0036F1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A500"/>
            <w:vAlign w:val="center"/>
            <w:hideMark/>
          </w:tcPr>
          <w:p w14:paraId="4C4D2578" w14:textId="77777777" w:rsidR="006372F7" w:rsidRPr="003A2EC0" w:rsidRDefault="006372F7" w:rsidP="00A82B24">
            <w:pPr>
              <w:rPr>
                <w:rFonts w:ascii="Fjalla One" w:hAnsi="Fjalla On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14:paraId="46A33A4B" w14:textId="77777777" w:rsidR="006372F7" w:rsidRPr="00CB26C5" w:rsidRDefault="006372F7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в возрасте от 15 до 65 лет</w:t>
            </w:r>
          </w:p>
        </w:tc>
      </w:tr>
      <w:tr w:rsidR="006372F7" w:rsidRPr="003A2EC0" w14:paraId="38920E6A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00"/>
            <w:vAlign w:val="center"/>
            <w:hideMark/>
          </w:tcPr>
          <w:p w14:paraId="4648CABD" w14:textId="77777777" w:rsidR="006372F7" w:rsidRPr="003A2EC0" w:rsidRDefault="006372F7" w:rsidP="00A82B24">
            <w:pPr>
              <w:rPr>
                <w:rFonts w:ascii="Fjalla One" w:hAnsi="Fjalla On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14:paraId="719692FE" w14:textId="77777777" w:rsidR="006372F7" w:rsidRPr="00CB26C5" w:rsidRDefault="006372F7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старше 64 лет</w:t>
            </w:r>
          </w:p>
        </w:tc>
      </w:tr>
    </w:tbl>
    <w:p w14:paraId="563FC0F6" w14:textId="579EAC4A" w:rsidR="006372F7" w:rsidRDefault="006372F7" w:rsidP="006372F7">
      <w:pPr>
        <w:pStyle w:val="a5"/>
        <w:tabs>
          <w:tab w:val="left" w:pos="-567"/>
          <w:tab w:val="left" w:pos="426"/>
        </w:tabs>
        <w:ind w:left="0" w:right="-143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Рис. 1. Возрастная структура населения стран </w:t>
      </w:r>
      <w:r w:rsidR="00EB01EF">
        <w:rPr>
          <w:shd w:val="clear" w:color="auto" w:fill="FFFFFF"/>
        </w:rPr>
        <w:t xml:space="preserve">А и Б </w:t>
      </w:r>
      <w:r>
        <w:rPr>
          <w:shd w:val="clear" w:color="auto" w:fill="FFFFFF"/>
        </w:rPr>
        <w:t>в 2021 г.</w:t>
      </w:r>
    </w:p>
    <w:p w14:paraId="5CD5560C" w14:textId="77777777" w:rsidR="006372F7" w:rsidRDefault="006372F7" w:rsidP="006372F7">
      <w:pPr>
        <w:pStyle w:val="a5"/>
        <w:tabs>
          <w:tab w:val="left" w:pos="-567"/>
          <w:tab w:val="left" w:pos="426"/>
        </w:tabs>
        <w:ind w:left="0" w:right="-143"/>
        <w:jc w:val="center"/>
        <w:rPr>
          <w:shd w:val="clear" w:color="auto" w:fill="FFFFFF"/>
        </w:rPr>
      </w:pPr>
    </w:p>
    <w:tbl>
      <w:tblPr>
        <w:tblStyle w:val="aa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4566"/>
        <w:gridCol w:w="4817"/>
      </w:tblGrid>
      <w:tr w:rsidR="006372F7" w14:paraId="6FF4304B" w14:textId="77777777" w:rsidTr="00A82B24">
        <w:tc>
          <w:tcPr>
            <w:tcW w:w="4548" w:type="dxa"/>
          </w:tcPr>
          <w:p w14:paraId="66DA9001" w14:textId="77777777" w:rsidR="006372F7" w:rsidRPr="00611852" w:rsidRDefault="006372F7" w:rsidP="00A82B24">
            <w:pPr>
              <w:pStyle w:val="a8"/>
              <w:spacing w:before="0" w:beforeAutospacing="0" w:after="375" w:afterAutospacing="0"/>
              <w:jc w:val="center"/>
              <w:textAlignment w:val="baseline"/>
              <w:rPr>
                <w:noProof/>
              </w:rPr>
            </w:pPr>
            <w:r w:rsidRPr="00611852">
              <w:rPr>
                <w:color w:val="000000"/>
              </w:rPr>
              <w:t>страна А</w:t>
            </w:r>
          </w:p>
        </w:tc>
        <w:tc>
          <w:tcPr>
            <w:tcW w:w="4797" w:type="dxa"/>
          </w:tcPr>
          <w:p w14:paraId="69D3731E" w14:textId="77777777" w:rsidR="006372F7" w:rsidRPr="00611852" w:rsidRDefault="006372F7" w:rsidP="00A82B24">
            <w:pPr>
              <w:pStyle w:val="a8"/>
              <w:spacing w:before="0" w:beforeAutospacing="0" w:after="375" w:afterAutospacing="0"/>
              <w:jc w:val="center"/>
              <w:textAlignment w:val="baseline"/>
              <w:rPr>
                <w:noProof/>
              </w:rPr>
            </w:pPr>
            <w:r w:rsidRPr="00611852">
              <w:rPr>
                <w:color w:val="000000"/>
              </w:rPr>
              <w:t>страна Б</w:t>
            </w:r>
          </w:p>
        </w:tc>
      </w:tr>
      <w:tr w:rsidR="006372F7" w14:paraId="1C689EFA" w14:textId="77777777" w:rsidTr="008C0FB1">
        <w:trPr>
          <w:trHeight w:val="5287"/>
        </w:trPr>
        <w:tc>
          <w:tcPr>
            <w:tcW w:w="4548" w:type="dxa"/>
          </w:tcPr>
          <w:p w14:paraId="05EDAAC1" w14:textId="3E6ADAEA" w:rsidR="008C0FB1" w:rsidRDefault="006372F7" w:rsidP="00A82B24">
            <w:pPr>
              <w:pStyle w:val="a8"/>
              <w:spacing w:before="0" w:beforeAutospacing="0" w:after="375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730A5D3" wp14:editId="405653C3">
                  <wp:extent cx="2752995" cy="2809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79" cy="281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D288A" w14:textId="41C507BF" w:rsidR="006372F7" w:rsidRPr="008C0FB1" w:rsidRDefault="008C0FB1" w:rsidP="008C0FB1">
            <w:pPr>
              <w:tabs>
                <w:tab w:val="left" w:pos="930"/>
              </w:tabs>
            </w:pPr>
            <w:r>
              <w:tab/>
            </w:r>
            <w:r>
              <w:rPr>
                <w:color w:val="000000"/>
                <w:sz w:val="20"/>
                <w:szCs w:val="20"/>
              </w:rPr>
              <w:t xml:space="preserve">(светло-серый </w:t>
            </w:r>
            <w:r w:rsidRPr="008C0FB1">
              <w:rPr>
                <w:color w:val="000000"/>
                <w:sz w:val="20"/>
                <w:szCs w:val="20"/>
              </w:rPr>
              <w:t>цве</w:t>
            </w:r>
            <w:proofErr w:type="gramStart"/>
            <w:r w:rsidRPr="008C0FB1">
              <w:rPr>
                <w:color w:val="000000"/>
                <w:sz w:val="20"/>
                <w:szCs w:val="20"/>
              </w:rPr>
              <w:t>т-</w:t>
            </w:r>
            <w:proofErr w:type="gramEnd"/>
            <w:r w:rsidRPr="008C0FB1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C0FB1">
              <w:rPr>
                <w:color w:val="000000"/>
                <w:sz w:val="20"/>
                <w:szCs w:val="20"/>
              </w:rPr>
              <w:t>ЭС</w:t>
            </w:r>
            <w:r>
              <w:rPr>
                <w:color w:val="000000"/>
                <w:sz w:val="20"/>
                <w:szCs w:val="20"/>
              </w:rPr>
              <w:t>» - 19%)</w:t>
            </w:r>
          </w:p>
        </w:tc>
        <w:tc>
          <w:tcPr>
            <w:tcW w:w="4797" w:type="dxa"/>
          </w:tcPr>
          <w:p w14:paraId="09BC6B2F" w14:textId="69F05DE0" w:rsidR="00751ED0" w:rsidRDefault="006372F7" w:rsidP="00A82B24">
            <w:pPr>
              <w:pStyle w:val="a8"/>
              <w:spacing w:before="0" w:beforeAutospacing="0" w:after="375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AD83DF3" wp14:editId="64CD7282">
                  <wp:extent cx="2921706" cy="28860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81" cy="289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2BD2C" w14:textId="239DB714" w:rsidR="00751ED0" w:rsidRDefault="00751ED0" w:rsidP="00751E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(желтый </w:t>
            </w:r>
            <w:r w:rsidRPr="008C0FB1">
              <w:rPr>
                <w:color w:val="000000"/>
                <w:sz w:val="20"/>
                <w:szCs w:val="20"/>
              </w:rPr>
              <w:t>цвет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0FB1">
              <w:rPr>
                <w:color w:val="000000"/>
                <w:sz w:val="20"/>
                <w:szCs w:val="20"/>
              </w:rPr>
              <w:t>- «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8C0FB1">
              <w:rPr>
                <w:color w:val="000000"/>
                <w:sz w:val="20"/>
                <w:szCs w:val="20"/>
              </w:rPr>
              <w:t>ЭС</w:t>
            </w:r>
            <w:r>
              <w:rPr>
                <w:color w:val="000000"/>
                <w:sz w:val="20"/>
                <w:szCs w:val="20"/>
              </w:rPr>
              <w:t xml:space="preserve">» - 9%; </w:t>
            </w:r>
          </w:p>
          <w:p w14:paraId="454E4705" w14:textId="74854989" w:rsidR="006372F7" w:rsidRPr="00751ED0" w:rsidRDefault="00751ED0" w:rsidP="00751ED0">
            <w:pPr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светло-серый </w:t>
            </w:r>
            <w:r w:rsidRPr="008C0FB1">
              <w:rPr>
                <w:color w:val="000000"/>
                <w:sz w:val="20"/>
                <w:szCs w:val="20"/>
              </w:rPr>
              <w:t>цвет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0FB1">
              <w:rPr>
                <w:color w:val="000000"/>
                <w:sz w:val="20"/>
                <w:szCs w:val="20"/>
              </w:rPr>
              <w:t>- «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C0FB1">
              <w:rPr>
                <w:color w:val="000000"/>
                <w:sz w:val="20"/>
                <w:szCs w:val="20"/>
              </w:rPr>
              <w:t>ЭС</w:t>
            </w:r>
            <w:r>
              <w:rPr>
                <w:color w:val="000000"/>
                <w:sz w:val="20"/>
                <w:szCs w:val="20"/>
              </w:rPr>
              <w:t>» - 11%)</w:t>
            </w:r>
            <w:proofErr w:type="gramEnd"/>
          </w:p>
        </w:tc>
      </w:tr>
    </w:tbl>
    <w:p w14:paraId="74A7996F" w14:textId="16004682" w:rsidR="006372F7" w:rsidRDefault="006372F7" w:rsidP="006372F7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hd w:val="clear" w:color="auto" w:fill="FFFFFF"/>
        </w:rPr>
        <w:t>Рис. 2. Структура производства электроэнергии в странах в 2020 г.</w:t>
      </w:r>
    </w:p>
    <w:bookmarkEnd w:id="6"/>
    <w:p w14:paraId="5CB63581" w14:textId="77777777" w:rsidR="006372F7" w:rsidRPr="00611852" w:rsidRDefault="006372F7" w:rsidP="006372F7">
      <w:pPr>
        <w:pStyle w:val="rtejustify"/>
        <w:spacing w:before="0" w:beforeAutospacing="0" w:after="0" w:afterAutospacing="0"/>
        <w:jc w:val="right"/>
        <w:rPr>
          <w:color w:val="1E1E1E"/>
        </w:rPr>
      </w:pPr>
      <w:r w:rsidRPr="00611852">
        <w:rPr>
          <w:color w:val="1E1E1E"/>
        </w:rPr>
        <w:t>42 балла</w:t>
      </w:r>
    </w:p>
    <w:bookmarkEnd w:id="2"/>
    <w:p w14:paraId="3AC6001B" w14:textId="64A1449D" w:rsidR="00E82450" w:rsidRPr="00443985" w:rsidRDefault="00E82450" w:rsidP="00BE1E46">
      <w:pPr>
        <w:ind w:left="-851" w:right="-143"/>
        <w:jc w:val="center"/>
      </w:pPr>
      <w:r w:rsidRPr="00443985">
        <w:rPr>
          <w:b/>
          <w:bCs/>
        </w:rPr>
        <w:t>МАКСИМАЛЬНОЕ КОЛИЧЕСТВО БАЛЛОВ  ЗА ОЛИМПИАДУ – 100</w:t>
      </w:r>
      <w:bookmarkStart w:id="8" w:name="_GoBack"/>
      <w:bookmarkEnd w:id="0"/>
      <w:bookmarkEnd w:id="8"/>
    </w:p>
    <w:sectPr w:rsidR="00E82450" w:rsidRPr="00443985" w:rsidSect="00BE1E4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jalla 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A75"/>
    <w:multiLevelType w:val="hybridMultilevel"/>
    <w:tmpl w:val="A25E9D22"/>
    <w:lvl w:ilvl="0" w:tplc="D49E36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53B"/>
    <w:multiLevelType w:val="hybridMultilevel"/>
    <w:tmpl w:val="B46874AC"/>
    <w:lvl w:ilvl="0" w:tplc="F4BEB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67EA9"/>
    <w:multiLevelType w:val="hybridMultilevel"/>
    <w:tmpl w:val="50B0DF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2A427D"/>
    <w:multiLevelType w:val="hybridMultilevel"/>
    <w:tmpl w:val="B46874A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030FA"/>
    <w:multiLevelType w:val="hybridMultilevel"/>
    <w:tmpl w:val="3406225A"/>
    <w:lvl w:ilvl="0" w:tplc="812E340C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4081D43"/>
    <w:multiLevelType w:val="hybridMultilevel"/>
    <w:tmpl w:val="D9F8A1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39658A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A83539F"/>
    <w:multiLevelType w:val="hybridMultilevel"/>
    <w:tmpl w:val="164CBF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3045"/>
    <w:multiLevelType w:val="hybridMultilevel"/>
    <w:tmpl w:val="164CB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71C5C"/>
    <w:multiLevelType w:val="hybridMultilevel"/>
    <w:tmpl w:val="7068C438"/>
    <w:lvl w:ilvl="0" w:tplc="00D6877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pacing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310A112C"/>
    <w:multiLevelType w:val="hybridMultilevel"/>
    <w:tmpl w:val="E6CE1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94FC3"/>
    <w:multiLevelType w:val="hybridMultilevel"/>
    <w:tmpl w:val="1BEA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36BBD"/>
    <w:multiLevelType w:val="hybridMultilevel"/>
    <w:tmpl w:val="135650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D37DB"/>
    <w:multiLevelType w:val="hybridMultilevel"/>
    <w:tmpl w:val="B7A23E6A"/>
    <w:lvl w:ilvl="0" w:tplc="D2ACA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74643"/>
    <w:multiLevelType w:val="hybridMultilevel"/>
    <w:tmpl w:val="2026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A5682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EA158DA"/>
    <w:multiLevelType w:val="hybridMultilevel"/>
    <w:tmpl w:val="16FAD50A"/>
    <w:lvl w:ilvl="0" w:tplc="C31ED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16537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6F72D85"/>
    <w:multiLevelType w:val="hybridMultilevel"/>
    <w:tmpl w:val="F742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B3B60"/>
    <w:multiLevelType w:val="hybridMultilevel"/>
    <w:tmpl w:val="1356509A"/>
    <w:lvl w:ilvl="0" w:tplc="9E4A20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25307"/>
    <w:multiLevelType w:val="hybridMultilevel"/>
    <w:tmpl w:val="88E2ED14"/>
    <w:lvl w:ilvl="0" w:tplc="AF3C1D76">
      <w:start w:val="1"/>
      <w:numFmt w:val="decimal"/>
      <w:lvlText w:val="%1."/>
      <w:lvlJc w:val="left"/>
      <w:pPr>
        <w:ind w:left="-349" w:hanging="360"/>
      </w:pPr>
      <w:rPr>
        <w:rFonts w:ascii="Trebuchet MS" w:eastAsia="Times New Roman" w:hAnsi="Trebuchet MS" w:cs="Times New Roman"/>
        <w:i w:val="0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D4D28EF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480697"/>
    <w:multiLevelType w:val="hybridMultilevel"/>
    <w:tmpl w:val="EDD6A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03D72"/>
    <w:multiLevelType w:val="hybridMultilevel"/>
    <w:tmpl w:val="DBC24650"/>
    <w:lvl w:ilvl="0" w:tplc="70166CE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666D21F0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083791"/>
    <w:multiLevelType w:val="hybridMultilevel"/>
    <w:tmpl w:val="7DE8C1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20"/>
      <w:numFmt w:val="decimal"/>
      <w:lvlText w:val="%2"/>
      <w:lvlJc w:val="left"/>
      <w:pPr>
        <w:ind w:left="64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75031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AD40B93"/>
    <w:multiLevelType w:val="hybridMultilevel"/>
    <w:tmpl w:val="CF80F926"/>
    <w:lvl w:ilvl="0" w:tplc="0B1EFD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543CD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F3FF3"/>
    <w:multiLevelType w:val="hybridMultilevel"/>
    <w:tmpl w:val="994A2108"/>
    <w:lvl w:ilvl="0" w:tplc="EBB8A6E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>
    <w:nsid w:val="76DF28AB"/>
    <w:multiLevelType w:val="hybridMultilevel"/>
    <w:tmpl w:val="BCEADD66"/>
    <w:lvl w:ilvl="0" w:tplc="E9F85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62932"/>
    <w:multiLevelType w:val="hybridMultilevel"/>
    <w:tmpl w:val="3D9E6454"/>
    <w:lvl w:ilvl="0" w:tplc="4A08A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E6907"/>
    <w:multiLevelType w:val="hybridMultilevel"/>
    <w:tmpl w:val="B46874A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420DE4"/>
    <w:multiLevelType w:val="hybridMultilevel"/>
    <w:tmpl w:val="12EC5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A2DA6"/>
    <w:multiLevelType w:val="hybridMultilevel"/>
    <w:tmpl w:val="5CA0CAC2"/>
    <w:lvl w:ilvl="0" w:tplc="739A78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45426B"/>
    <w:multiLevelType w:val="hybridMultilevel"/>
    <w:tmpl w:val="7BA6F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9"/>
  </w:num>
  <w:num w:numId="4">
    <w:abstractNumId w:val="2"/>
  </w:num>
  <w:num w:numId="5">
    <w:abstractNumId w:val="17"/>
  </w:num>
  <w:num w:numId="6">
    <w:abstractNumId w:val="4"/>
  </w:num>
  <w:num w:numId="7">
    <w:abstractNumId w:val="23"/>
  </w:num>
  <w:num w:numId="8">
    <w:abstractNumId w:val="5"/>
  </w:num>
  <w:num w:numId="9">
    <w:abstractNumId w:val="11"/>
  </w:num>
  <w:num w:numId="10">
    <w:abstractNumId w:val="10"/>
  </w:num>
  <w:num w:numId="11">
    <w:abstractNumId w:val="31"/>
  </w:num>
  <w:num w:numId="12">
    <w:abstractNumId w:val="13"/>
  </w:num>
  <w:num w:numId="13">
    <w:abstractNumId w:val="18"/>
  </w:num>
  <w:num w:numId="14">
    <w:abstractNumId w:val="1"/>
  </w:num>
  <w:num w:numId="15">
    <w:abstractNumId w:val="32"/>
  </w:num>
  <w:num w:numId="16">
    <w:abstractNumId w:val="3"/>
  </w:num>
  <w:num w:numId="17">
    <w:abstractNumId w:val="33"/>
  </w:num>
  <w:num w:numId="18">
    <w:abstractNumId w:val="8"/>
  </w:num>
  <w:num w:numId="19">
    <w:abstractNumId w:val="16"/>
  </w:num>
  <w:num w:numId="20">
    <w:abstractNumId w:val="22"/>
  </w:num>
  <w:num w:numId="21">
    <w:abstractNumId w:val="7"/>
  </w:num>
  <w:num w:numId="22">
    <w:abstractNumId w:val="19"/>
  </w:num>
  <w:num w:numId="23">
    <w:abstractNumId w:val="12"/>
  </w:num>
  <w:num w:numId="24">
    <w:abstractNumId w:val="29"/>
  </w:num>
  <w:num w:numId="25">
    <w:abstractNumId w:val="27"/>
  </w:num>
  <w:num w:numId="26">
    <w:abstractNumId w:val="30"/>
  </w:num>
  <w:num w:numId="27">
    <w:abstractNumId w:val="28"/>
  </w:num>
  <w:num w:numId="28">
    <w:abstractNumId w:val="34"/>
  </w:num>
  <w:num w:numId="29">
    <w:abstractNumId w:val="0"/>
  </w:num>
  <w:num w:numId="30">
    <w:abstractNumId w:val="21"/>
  </w:num>
  <w:num w:numId="31">
    <w:abstractNumId w:val="14"/>
  </w:num>
  <w:num w:numId="32">
    <w:abstractNumId w:val="24"/>
  </w:num>
  <w:num w:numId="33">
    <w:abstractNumId w:val="26"/>
  </w:num>
  <w:num w:numId="34">
    <w:abstractNumId w:val="6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50"/>
    <w:rsid w:val="00041C3D"/>
    <w:rsid w:val="0009623A"/>
    <w:rsid w:val="000A3399"/>
    <w:rsid w:val="000D365F"/>
    <w:rsid w:val="000F0B96"/>
    <w:rsid w:val="00107733"/>
    <w:rsid w:val="00122B9B"/>
    <w:rsid w:val="00144F55"/>
    <w:rsid w:val="00151E5E"/>
    <w:rsid w:val="00152199"/>
    <w:rsid w:val="0016040A"/>
    <w:rsid w:val="001C3373"/>
    <w:rsid w:val="001D6DAF"/>
    <w:rsid w:val="00203DB3"/>
    <w:rsid w:val="002611E4"/>
    <w:rsid w:val="00266CA8"/>
    <w:rsid w:val="002771F8"/>
    <w:rsid w:val="00296126"/>
    <w:rsid w:val="002B430E"/>
    <w:rsid w:val="002C2CDF"/>
    <w:rsid w:val="002E5D7E"/>
    <w:rsid w:val="0032729B"/>
    <w:rsid w:val="00364BDC"/>
    <w:rsid w:val="003A4E74"/>
    <w:rsid w:val="003C01C8"/>
    <w:rsid w:val="003C20BD"/>
    <w:rsid w:val="003E1BEC"/>
    <w:rsid w:val="004219B7"/>
    <w:rsid w:val="004257F6"/>
    <w:rsid w:val="00443985"/>
    <w:rsid w:val="004A5D41"/>
    <w:rsid w:val="004A5ED6"/>
    <w:rsid w:val="004A7CAF"/>
    <w:rsid w:val="004C38CD"/>
    <w:rsid w:val="004D429D"/>
    <w:rsid w:val="004E5FCF"/>
    <w:rsid w:val="00521D83"/>
    <w:rsid w:val="00530098"/>
    <w:rsid w:val="005669FF"/>
    <w:rsid w:val="005A5FC1"/>
    <w:rsid w:val="005A62A4"/>
    <w:rsid w:val="005B3BE4"/>
    <w:rsid w:val="005E123F"/>
    <w:rsid w:val="005F6258"/>
    <w:rsid w:val="006328DA"/>
    <w:rsid w:val="006372F7"/>
    <w:rsid w:val="00643B7B"/>
    <w:rsid w:val="0064735A"/>
    <w:rsid w:val="00651837"/>
    <w:rsid w:val="006538E1"/>
    <w:rsid w:val="006B2692"/>
    <w:rsid w:val="006B45FA"/>
    <w:rsid w:val="006C1980"/>
    <w:rsid w:val="006D122F"/>
    <w:rsid w:val="006F4B48"/>
    <w:rsid w:val="00703166"/>
    <w:rsid w:val="00740789"/>
    <w:rsid w:val="00751ED0"/>
    <w:rsid w:val="00771A8E"/>
    <w:rsid w:val="007A2B0B"/>
    <w:rsid w:val="00816BED"/>
    <w:rsid w:val="00820364"/>
    <w:rsid w:val="00833393"/>
    <w:rsid w:val="00835E9E"/>
    <w:rsid w:val="00841B38"/>
    <w:rsid w:val="00883B0D"/>
    <w:rsid w:val="008A0B96"/>
    <w:rsid w:val="008B4E34"/>
    <w:rsid w:val="008C0FB1"/>
    <w:rsid w:val="008C2247"/>
    <w:rsid w:val="008C7B62"/>
    <w:rsid w:val="008F4393"/>
    <w:rsid w:val="00925FE8"/>
    <w:rsid w:val="00964E18"/>
    <w:rsid w:val="009A206E"/>
    <w:rsid w:val="009B2BB7"/>
    <w:rsid w:val="009C4CAF"/>
    <w:rsid w:val="009C7F43"/>
    <w:rsid w:val="009E051F"/>
    <w:rsid w:val="00A539BE"/>
    <w:rsid w:val="00A80329"/>
    <w:rsid w:val="00A8687E"/>
    <w:rsid w:val="00AD11EF"/>
    <w:rsid w:val="00AE34E3"/>
    <w:rsid w:val="00AE399F"/>
    <w:rsid w:val="00AF0DFA"/>
    <w:rsid w:val="00B45FB2"/>
    <w:rsid w:val="00B61231"/>
    <w:rsid w:val="00B63185"/>
    <w:rsid w:val="00B81C5A"/>
    <w:rsid w:val="00B950DF"/>
    <w:rsid w:val="00BA5687"/>
    <w:rsid w:val="00BB4076"/>
    <w:rsid w:val="00BD1758"/>
    <w:rsid w:val="00BD5BB7"/>
    <w:rsid w:val="00BE1E46"/>
    <w:rsid w:val="00BE3650"/>
    <w:rsid w:val="00BF25DC"/>
    <w:rsid w:val="00C057C6"/>
    <w:rsid w:val="00C0650B"/>
    <w:rsid w:val="00C40F20"/>
    <w:rsid w:val="00C44AEC"/>
    <w:rsid w:val="00C57005"/>
    <w:rsid w:val="00C711B6"/>
    <w:rsid w:val="00CD252A"/>
    <w:rsid w:val="00CE13D9"/>
    <w:rsid w:val="00CE1AA7"/>
    <w:rsid w:val="00CE7E0E"/>
    <w:rsid w:val="00D136E0"/>
    <w:rsid w:val="00D30BCA"/>
    <w:rsid w:val="00D325A4"/>
    <w:rsid w:val="00D44833"/>
    <w:rsid w:val="00D44EB1"/>
    <w:rsid w:val="00D52CAE"/>
    <w:rsid w:val="00D71478"/>
    <w:rsid w:val="00DC7942"/>
    <w:rsid w:val="00DF2B88"/>
    <w:rsid w:val="00E13DDC"/>
    <w:rsid w:val="00E306C8"/>
    <w:rsid w:val="00E50F51"/>
    <w:rsid w:val="00E51480"/>
    <w:rsid w:val="00E62D03"/>
    <w:rsid w:val="00E66602"/>
    <w:rsid w:val="00E75720"/>
    <w:rsid w:val="00E82450"/>
    <w:rsid w:val="00E9292A"/>
    <w:rsid w:val="00EB01EF"/>
    <w:rsid w:val="00EF57E5"/>
    <w:rsid w:val="00EF7B5F"/>
    <w:rsid w:val="00F019C5"/>
    <w:rsid w:val="00F02086"/>
    <w:rsid w:val="00F07956"/>
    <w:rsid w:val="00F1173B"/>
    <w:rsid w:val="00F2445C"/>
    <w:rsid w:val="00F46F00"/>
    <w:rsid w:val="00F50BE5"/>
    <w:rsid w:val="00F52AA3"/>
    <w:rsid w:val="00F71CBC"/>
    <w:rsid w:val="00F72EF0"/>
    <w:rsid w:val="00F75DA0"/>
    <w:rsid w:val="00FA04E1"/>
    <w:rsid w:val="00FA4C92"/>
    <w:rsid w:val="00FB6BC0"/>
    <w:rsid w:val="00FC7376"/>
    <w:rsid w:val="00FE3845"/>
    <w:rsid w:val="00FF4F04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4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6BC0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82450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E824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E824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82450"/>
    <w:pPr>
      <w:ind w:left="720"/>
      <w:contextualSpacing/>
    </w:pPr>
  </w:style>
  <w:style w:type="character" w:styleId="a6">
    <w:name w:val="Strong"/>
    <w:basedOn w:val="a0"/>
    <w:uiPriority w:val="22"/>
    <w:qFormat/>
    <w:rsid w:val="00E82450"/>
    <w:rPr>
      <w:b/>
      <w:bCs/>
    </w:rPr>
  </w:style>
  <w:style w:type="character" w:styleId="a7">
    <w:name w:val="Emphasis"/>
    <w:basedOn w:val="a0"/>
    <w:uiPriority w:val="20"/>
    <w:qFormat/>
    <w:rsid w:val="00E82450"/>
    <w:rPr>
      <w:i/>
      <w:iCs/>
    </w:rPr>
  </w:style>
  <w:style w:type="paragraph" w:customStyle="1" w:styleId="hide">
    <w:name w:val="hide"/>
    <w:basedOn w:val="a"/>
    <w:rsid w:val="00E8245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E8245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E82450"/>
    <w:pPr>
      <w:spacing w:after="0" w:line="240" w:lineRule="auto"/>
    </w:pPr>
  </w:style>
  <w:style w:type="table" w:styleId="aa">
    <w:name w:val="Table Grid"/>
    <w:basedOn w:val="a1"/>
    <w:uiPriority w:val="39"/>
    <w:rsid w:val="00E8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E82450"/>
  </w:style>
  <w:style w:type="character" w:customStyle="1" w:styleId="word-input">
    <w:name w:val="word-input"/>
    <w:basedOn w:val="a0"/>
    <w:rsid w:val="002611E4"/>
  </w:style>
  <w:style w:type="character" w:styleId="ab">
    <w:name w:val="Hyperlink"/>
    <w:basedOn w:val="a0"/>
    <w:uiPriority w:val="99"/>
    <w:semiHidden/>
    <w:unhideWhenUsed/>
    <w:rsid w:val="00521D83"/>
    <w:rPr>
      <w:color w:val="0000FF"/>
      <w:u w:val="single"/>
    </w:rPr>
  </w:style>
  <w:style w:type="paragraph" w:customStyle="1" w:styleId="rtejustify">
    <w:name w:val="rtejustify"/>
    <w:basedOn w:val="a"/>
    <w:rsid w:val="006372F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B6B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B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B6BC0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6BC0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82450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E824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E824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82450"/>
    <w:pPr>
      <w:ind w:left="720"/>
      <w:contextualSpacing/>
    </w:pPr>
  </w:style>
  <w:style w:type="character" w:styleId="a6">
    <w:name w:val="Strong"/>
    <w:basedOn w:val="a0"/>
    <w:uiPriority w:val="22"/>
    <w:qFormat/>
    <w:rsid w:val="00E82450"/>
    <w:rPr>
      <w:b/>
      <w:bCs/>
    </w:rPr>
  </w:style>
  <w:style w:type="character" w:styleId="a7">
    <w:name w:val="Emphasis"/>
    <w:basedOn w:val="a0"/>
    <w:uiPriority w:val="20"/>
    <w:qFormat/>
    <w:rsid w:val="00E82450"/>
    <w:rPr>
      <w:i/>
      <w:iCs/>
    </w:rPr>
  </w:style>
  <w:style w:type="paragraph" w:customStyle="1" w:styleId="hide">
    <w:name w:val="hide"/>
    <w:basedOn w:val="a"/>
    <w:rsid w:val="00E8245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E8245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E82450"/>
    <w:pPr>
      <w:spacing w:after="0" w:line="240" w:lineRule="auto"/>
    </w:pPr>
  </w:style>
  <w:style w:type="table" w:styleId="aa">
    <w:name w:val="Table Grid"/>
    <w:basedOn w:val="a1"/>
    <w:uiPriority w:val="39"/>
    <w:rsid w:val="00E8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E82450"/>
  </w:style>
  <w:style w:type="character" w:customStyle="1" w:styleId="word-input">
    <w:name w:val="word-input"/>
    <w:basedOn w:val="a0"/>
    <w:rsid w:val="002611E4"/>
  </w:style>
  <w:style w:type="character" w:styleId="ab">
    <w:name w:val="Hyperlink"/>
    <w:basedOn w:val="a0"/>
    <w:uiPriority w:val="99"/>
    <w:semiHidden/>
    <w:unhideWhenUsed/>
    <w:rsid w:val="00521D83"/>
    <w:rPr>
      <w:color w:val="0000FF"/>
      <w:u w:val="single"/>
    </w:rPr>
  </w:style>
  <w:style w:type="paragraph" w:customStyle="1" w:styleId="rtejustify">
    <w:name w:val="rtejustify"/>
    <w:basedOn w:val="a"/>
    <w:rsid w:val="006372F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B6B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B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B6BC0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Ромашова</dc:creator>
  <cp:lastModifiedBy>User</cp:lastModifiedBy>
  <cp:revision>3</cp:revision>
  <cp:lastPrinted>2022-03-14T11:04:00Z</cp:lastPrinted>
  <dcterms:created xsi:type="dcterms:W3CDTF">2022-03-14T11:14:00Z</dcterms:created>
  <dcterms:modified xsi:type="dcterms:W3CDTF">2022-03-14T11:17:00Z</dcterms:modified>
</cp:coreProperties>
</file>