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6DFD7" w14:textId="77777777" w:rsidR="00BA50FA" w:rsidRPr="00BA50FA" w:rsidRDefault="00BA50FA" w:rsidP="00BA50FA">
      <w:pPr>
        <w:spacing w:after="0"/>
        <w:jc w:val="center"/>
        <w:rPr>
          <w:rFonts w:ascii="Times New Roman" w:hAnsi="Times New Roman" w:cs="Times New Roman"/>
          <w:b/>
          <w:sz w:val="24"/>
          <w:szCs w:val="24"/>
        </w:rPr>
      </w:pPr>
      <w:r w:rsidRPr="00BA50FA">
        <w:rPr>
          <w:rFonts w:ascii="Times New Roman" w:hAnsi="Times New Roman" w:cs="Times New Roman"/>
          <w:b/>
          <w:sz w:val="24"/>
          <w:szCs w:val="24"/>
        </w:rPr>
        <w:t>МИНИСТЕРСТВО НАУКИ И ВЫСШЕГО ОБРАЗОВАНИЯ РФ</w:t>
      </w:r>
    </w:p>
    <w:p w14:paraId="5595FDA4" w14:textId="77777777" w:rsidR="00BA50FA" w:rsidRPr="00BA50FA" w:rsidRDefault="00BA50FA" w:rsidP="00BA50FA">
      <w:pPr>
        <w:spacing w:after="0"/>
        <w:jc w:val="center"/>
        <w:rPr>
          <w:rFonts w:ascii="Times New Roman" w:hAnsi="Times New Roman" w:cs="Times New Roman"/>
          <w:b/>
          <w:sz w:val="24"/>
          <w:szCs w:val="24"/>
        </w:rPr>
      </w:pPr>
      <w:r w:rsidRPr="00BA50FA">
        <w:rPr>
          <w:rFonts w:ascii="Times New Roman" w:hAnsi="Times New Roman" w:cs="Times New Roman"/>
          <w:b/>
          <w:sz w:val="24"/>
          <w:szCs w:val="24"/>
        </w:rPr>
        <w:t>СОВЕТ РЕКТОРОВ ВУЗОВ ТОМСКОЙ ОБЛАСТИ</w:t>
      </w:r>
    </w:p>
    <w:p w14:paraId="763061CE" w14:textId="77777777" w:rsidR="00BA50FA" w:rsidRPr="00BA50FA" w:rsidRDefault="00BA50FA" w:rsidP="00BA50FA">
      <w:pPr>
        <w:spacing w:after="0"/>
        <w:jc w:val="center"/>
        <w:rPr>
          <w:rFonts w:ascii="Times New Roman" w:hAnsi="Times New Roman" w:cs="Times New Roman"/>
          <w:b/>
          <w:sz w:val="24"/>
          <w:szCs w:val="24"/>
        </w:rPr>
      </w:pPr>
      <w:r w:rsidRPr="00BA50FA">
        <w:rPr>
          <w:rFonts w:ascii="Times New Roman" w:hAnsi="Times New Roman" w:cs="Times New Roman"/>
          <w:b/>
          <w:sz w:val="24"/>
          <w:szCs w:val="24"/>
        </w:rPr>
        <w:t xml:space="preserve">ОТКРЫТАЯ РЕГИОНАЛЬНАЯ МЕЖВУЗОВСКАЯ ОЛИМПИАДА 2021-2022 </w:t>
      </w:r>
    </w:p>
    <w:p w14:paraId="392504E3" w14:textId="77777777" w:rsidR="00BA50FA" w:rsidRPr="00BA50FA" w:rsidRDefault="00BA50FA" w:rsidP="00BA50FA">
      <w:pPr>
        <w:spacing w:after="0"/>
        <w:jc w:val="center"/>
        <w:rPr>
          <w:rFonts w:ascii="Times New Roman" w:hAnsi="Times New Roman" w:cs="Times New Roman"/>
          <w:b/>
          <w:sz w:val="24"/>
          <w:szCs w:val="24"/>
        </w:rPr>
      </w:pPr>
      <w:r w:rsidRPr="00BA50FA">
        <w:rPr>
          <w:rFonts w:ascii="Times New Roman" w:hAnsi="Times New Roman" w:cs="Times New Roman"/>
          <w:b/>
          <w:sz w:val="24"/>
          <w:szCs w:val="24"/>
        </w:rPr>
        <w:t>ОБЩЕСТВОЗНАНИЕ</w:t>
      </w:r>
    </w:p>
    <w:p w14:paraId="5C39456A" w14:textId="77777777" w:rsidR="00BA50FA" w:rsidRPr="00BA50FA" w:rsidRDefault="00BA50FA" w:rsidP="00BA50FA">
      <w:pPr>
        <w:spacing w:after="0"/>
        <w:jc w:val="center"/>
        <w:rPr>
          <w:rFonts w:ascii="Times New Roman" w:hAnsi="Times New Roman" w:cs="Times New Roman"/>
          <w:b/>
          <w:sz w:val="24"/>
          <w:szCs w:val="24"/>
        </w:rPr>
      </w:pPr>
      <w:r w:rsidRPr="00BA50FA">
        <w:rPr>
          <w:rFonts w:ascii="Times New Roman" w:hAnsi="Times New Roman" w:cs="Times New Roman"/>
          <w:b/>
          <w:sz w:val="24"/>
          <w:szCs w:val="24"/>
        </w:rPr>
        <w:t>10-11 класс</w:t>
      </w:r>
    </w:p>
    <w:p w14:paraId="1C28E241" w14:textId="77777777" w:rsidR="00BA50FA" w:rsidRPr="00BA50FA" w:rsidRDefault="00BA50FA" w:rsidP="00BA50FA">
      <w:pPr>
        <w:spacing w:after="0"/>
        <w:jc w:val="center"/>
        <w:rPr>
          <w:rFonts w:ascii="Times New Roman" w:hAnsi="Times New Roman" w:cs="Times New Roman"/>
          <w:b/>
          <w:sz w:val="24"/>
          <w:szCs w:val="24"/>
        </w:rPr>
      </w:pPr>
      <w:r w:rsidRPr="00BA50FA">
        <w:rPr>
          <w:rFonts w:ascii="Times New Roman" w:hAnsi="Times New Roman" w:cs="Times New Roman"/>
          <w:b/>
          <w:sz w:val="24"/>
          <w:szCs w:val="24"/>
        </w:rPr>
        <w:t xml:space="preserve">Заключительный этап </w:t>
      </w:r>
    </w:p>
    <w:p w14:paraId="677C9CEB" w14:textId="77777777" w:rsidR="00BA50FA" w:rsidRPr="00BA50FA" w:rsidRDefault="00BA50FA" w:rsidP="00BA50FA">
      <w:pPr>
        <w:spacing w:after="0"/>
        <w:jc w:val="center"/>
        <w:rPr>
          <w:rFonts w:ascii="Times New Roman" w:hAnsi="Times New Roman" w:cs="Times New Roman"/>
          <w:b/>
          <w:sz w:val="24"/>
          <w:szCs w:val="24"/>
        </w:rPr>
      </w:pPr>
      <w:r w:rsidRPr="00BA50FA">
        <w:rPr>
          <w:rFonts w:ascii="Times New Roman" w:hAnsi="Times New Roman" w:cs="Times New Roman"/>
          <w:b/>
          <w:sz w:val="24"/>
          <w:szCs w:val="24"/>
        </w:rPr>
        <w:t>1 вариант</w:t>
      </w:r>
    </w:p>
    <w:p w14:paraId="329CE440" w14:textId="47ED2EE9" w:rsidR="00BA50FA" w:rsidRPr="00BA50FA" w:rsidRDefault="00BA50FA" w:rsidP="00BA50FA">
      <w:pPr>
        <w:spacing w:after="0"/>
        <w:jc w:val="center"/>
        <w:rPr>
          <w:rFonts w:ascii="Times New Roman" w:hAnsi="Times New Roman" w:cs="Times New Roman"/>
          <w:b/>
          <w:sz w:val="24"/>
          <w:szCs w:val="24"/>
        </w:rPr>
      </w:pPr>
      <w:r w:rsidRPr="00BA50FA">
        <w:rPr>
          <w:rFonts w:ascii="Times New Roman" w:hAnsi="Times New Roman" w:cs="Times New Roman"/>
          <w:b/>
          <w:sz w:val="24"/>
          <w:szCs w:val="24"/>
        </w:rPr>
        <w:t>КРИТЕРИИ, ОТВЕТЫ</w:t>
      </w:r>
    </w:p>
    <w:p w14:paraId="6EB2C1BB" w14:textId="77777777" w:rsidR="00D741F6" w:rsidRPr="00BA50FA" w:rsidRDefault="00D741F6" w:rsidP="00D741F6">
      <w:pPr>
        <w:rPr>
          <w:rFonts w:ascii="Times New Roman" w:hAnsi="Times New Roman" w:cs="Times New Roman"/>
          <w:b/>
          <w:sz w:val="24"/>
          <w:szCs w:val="24"/>
        </w:rPr>
      </w:pPr>
    </w:p>
    <w:p w14:paraId="7C3FD232" w14:textId="77777777" w:rsidR="00BA50FA" w:rsidRPr="00167DF0" w:rsidRDefault="00BA50FA" w:rsidP="00BA50FA">
      <w:pPr>
        <w:rPr>
          <w:rFonts w:ascii="Times New Roman" w:hAnsi="Times New Roman" w:cs="Times New Roman"/>
          <w:b/>
          <w:sz w:val="24"/>
          <w:szCs w:val="24"/>
        </w:rPr>
      </w:pPr>
      <w:bookmarkStart w:id="0" w:name="_Hlk93601400"/>
      <w:r w:rsidRPr="00167DF0">
        <w:rPr>
          <w:rFonts w:ascii="Times New Roman" w:hAnsi="Times New Roman" w:cs="Times New Roman"/>
          <w:b/>
          <w:sz w:val="24"/>
          <w:szCs w:val="24"/>
        </w:rPr>
        <w:t xml:space="preserve">1. </w:t>
      </w:r>
      <w:r w:rsidRPr="00186E8E">
        <w:rPr>
          <w:rFonts w:ascii="Times New Roman" w:hAnsi="Times New Roman" w:cs="Times New Roman"/>
          <w:b/>
          <w:sz w:val="24"/>
          <w:szCs w:val="24"/>
        </w:rPr>
        <w:t>Решите кроссворд. Ответы по горизонтали и вертикали запишите в чистовик</w:t>
      </w:r>
      <w:r>
        <w:rPr>
          <w:rFonts w:ascii="Times New Roman" w:hAnsi="Times New Roman" w:cs="Times New Roman"/>
          <w:b/>
          <w:sz w:val="24"/>
          <w:szCs w:val="24"/>
        </w:rPr>
        <w:t>.</w:t>
      </w:r>
    </w:p>
    <w:bookmarkEnd w:id="0"/>
    <w:p w14:paraId="704C77B3" w14:textId="380C598F" w:rsidR="00D741F6" w:rsidRPr="00BA50FA" w:rsidRDefault="00D741F6" w:rsidP="00D741F6">
      <w:pPr>
        <w:autoSpaceDE w:val="0"/>
        <w:autoSpaceDN w:val="0"/>
        <w:adjustRightInd w:val="0"/>
        <w:spacing w:after="160" w:line="259" w:lineRule="auto"/>
        <w:jc w:val="center"/>
        <w:rPr>
          <w:rFonts w:ascii="Times New Roman" w:eastAsia="Calibri" w:hAnsi="Times New Roman" w:cs="Times New Roman"/>
          <w:b/>
          <w:i/>
          <w:iCs/>
        </w:rPr>
      </w:pPr>
      <w:r w:rsidRPr="00BA50FA">
        <w:rPr>
          <w:rFonts w:ascii="Times New Roman" w:eastAsia="Calibri" w:hAnsi="Times New Roman" w:cs="Times New Roman"/>
          <w:b/>
          <w:i/>
          <w:iCs/>
        </w:rPr>
        <w:t>За каждый правильный ответ – 1 балл. (Итого – 20 баллов)</w:t>
      </w:r>
    </w:p>
    <w:p w14:paraId="4CD48FE6" w14:textId="77777777" w:rsidR="00D741F6" w:rsidRPr="00BA50FA" w:rsidRDefault="00D741F6" w:rsidP="00D741F6">
      <w:pPr>
        <w:autoSpaceDE w:val="0"/>
        <w:autoSpaceDN w:val="0"/>
        <w:adjustRightInd w:val="0"/>
        <w:spacing w:after="160" w:line="259" w:lineRule="auto"/>
        <w:jc w:val="center"/>
        <w:rPr>
          <w:rFonts w:ascii="Times New Roman" w:eastAsia="Calibri" w:hAnsi="Times New Roman" w:cs="Times New Roman"/>
          <w:b/>
          <w:i/>
          <w:iCs/>
        </w:rPr>
      </w:pPr>
    </w:p>
    <w:tbl>
      <w:tblPr>
        <w:tblW w:w="0" w:type="auto"/>
        <w:jc w:val="center"/>
        <w:tblInd w:w="-103"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1"/>
        <w:gridCol w:w="402"/>
        <w:gridCol w:w="402"/>
        <w:gridCol w:w="402"/>
        <w:gridCol w:w="402"/>
        <w:gridCol w:w="402"/>
        <w:gridCol w:w="201"/>
        <w:gridCol w:w="180"/>
        <w:gridCol w:w="360"/>
        <w:gridCol w:w="360"/>
        <w:gridCol w:w="360"/>
        <w:gridCol w:w="360"/>
        <w:gridCol w:w="360"/>
        <w:gridCol w:w="180"/>
        <w:gridCol w:w="180"/>
        <w:gridCol w:w="360"/>
        <w:gridCol w:w="360"/>
        <w:gridCol w:w="360"/>
        <w:gridCol w:w="360"/>
        <w:gridCol w:w="360"/>
        <w:gridCol w:w="360"/>
        <w:gridCol w:w="360"/>
        <w:gridCol w:w="360"/>
        <w:gridCol w:w="360"/>
        <w:gridCol w:w="360"/>
        <w:gridCol w:w="360"/>
        <w:gridCol w:w="360"/>
        <w:gridCol w:w="360"/>
        <w:gridCol w:w="553"/>
      </w:tblGrid>
      <w:tr w:rsidR="00D741F6" w:rsidRPr="00BA50FA" w14:paraId="7944002B" w14:textId="77777777" w:rsidTr="00BA50FA">
        <w:trPr>
          <w:gridBefore w:val="1"/>
          <w:trHeight w:hRule="exact" w:val="360"/>
          <w:jc w:val="center"/>
        </w:trPr>
        <w:tc>
          <w:tcPr>
            <w:tcW w:w="360" w:type="dxa"/>
            <w:shd w:val="clear" w:color="auto" w:fill="BBBBBB"/>
            <w:vAlign w:val="center"/>
          </w:tcPr>
          <w:p w14:paraId="66D07674" w14:textId="77777777" w:rsidR="00D741F6" w:rsidRPr="00BA50FA" w:rsidRDefault="00D741F6" w:rsidP="009E49F4">
            <w:pPr>
              <w:pStyle w:val="a3"/>
              <w:jc w:val="center"/>
              <w:rPr>
                <w:rFonts w:ascii="Times New Roman" w:hAnsi="Times New Roman" w:cs="Times New Roman"/>
                <w:lang w:val="ru-RU"/>
              </w:rPr>
            </w:pPr>
          </w:p>
        </w:tc>
        <w:tc>
          <w:tcPr>
            <w:tcW w:w="360" w:type="dxa"/>
            <w:shd w:val="clear" w:color="auto" w:fill="BBBBBB"/>
            <w:vAlign w:val="center"/>
          </w:tcPr>
          <w:p w14:paraId="665D291D" w14:textId="77777777" w:rsidR="00D741F6" w:rsidRPr="00BA50FA" w:rsidRDefault="00D741F6" w:rsidP="009E49F4">
            <w:pPr>
              <w:pStyle w:val="a3"/>
              <w:jc w:val="center"/>
              <w:rPr>
                <w:rFonts w:ascii="Times New Roman" w:hAnsi="Times New Roman" w:cs="Times New Roman"/>
                <w:lang w:val="ru-RU"/>
              </w:rPr>
            </w:pPr>
          </w:p>
        </w:tc>
        <w:tc>
          <w:tcPr>
            <w:tcW w:w="360" w:type="dxa"/>
            <w:shd w:val="clear" w:color="auto" w:fill="BBBBBB"/>
            <w:vAlign w:val="center"/>
          </w:tcPr>
          <w:p w14:paraId="1EFF29BC" w14:textId="77777777" w:rsidR="00D741F6" w:rsidRPr="00BA50FA" w:rsidRDefault="00D741F6" w:rsidP="009E49F4">
            <w:pPr>
              <w:pStyle w:val="a3"/>
              <w:jc w:val="center"/>
              <w:rPr>
                <w:rFonts w:ascii="Times New Roman" w:hAnsi="Times New Roman" w:cs="Times New Roman"/>
                <w:lang w:val="ru-RU"/>
              </w:rPr>
            </w:pPr>
          </w:p>
        </w:tc>
        <w:tc>
          <w:tcPr>
            <w:tcW w:w="360" w:type="dxa"/>
            <w:shd w:val="clear" w:color="auto" w:fill="BBBBBB"/>
            <w:vAlign w:val="center"/>
          </w:tcPr>
          <w:p w14:paraId="3DF0CFDD" w14:textId="77777777" w:rsidR="00D741F6" w:rsidRPr="00BA50FA" w:rsidRDefault="00D741F6" w:rsidP="009E49F4">
            <w:pPr>
              <w:pStyle w:val="a3"/>
              <w:jc w:val="center"/>
              <w:rPr>
                <w:rFonts w:ascii="Times New Roman" w:hAnsi="Times New Roman" w:cs="Times New Roman"/>
                <w:lang w:val="ru-RU"/>
              </w:rPr>
            </w:pPr>
          </w:p>
        </w:tc>
        <w:tc>
          <w:tcPr>
            <w:tcW w:w="360" w:type="dxa"/>
            <w:shd w:val="clear" w:color="auto" w:fill="BBBBBB"/>
            <w:vAlign w:val="center"/>
          </w:tcPr>
          <w:p w14:paraId="5A631E76" w14:textId="77777777" w:rsidR="00D741F6" w:rsidRPr="00BA50FA" w:rsidRDefault="00D741F6" w:rsidP="009E49F4">
            <w:pPr>
              <w:pStyle w:val="a3"/>
              <w:jc w:val="center"/>
              <w:rPr>
                <w:rFonts w:ascii="Times New Roman" w:hAnsi="Times New Roman" w:cs="Times New Roman"/>
                <w:lang w:val="ru-RU"/>
              </w:rPr>
            </w:pPr>
          </w:p>
        </w:tc>
        <w:tc>
          <w:tcPr>
            <w:tcW w:w="360" w:type="dxa"/>
            <w:gridSpan w:val="2"/>
            <w:shd w:val="clear" w:color="auto" w:fill="BBBBBB"/>
            <w:vAlign w:val="center"/>
          </w:tcPr>
          <w:p w14:paraId="27947228" w14:textId="77777777" w:rsidR="00D741F6" w:rsidRPr="00BA50FA" w:rsidRDefault="00D741F6" w:rsidP="009E49F4">
            <w:pPr>
              <w:pStyle w:val="a3"/>
              <w:jc w:val="center"/>
              <w:rPr>
                <w:rFonts w:ascii="Times New Roman" w:hAnsi="Times New Roman" w:cs="Times New Roman"/>
                <w:lang w:val="ru-RU"/>
              </w:rPr>
            </w:pPr>
          </w:p>
        </w:tc>
        <w:tc>
          <w:tcPr>
            <w:tcW w:w="360" w:type="dxa"/>
            <w:shd w:val="clear" w:color="auto" w:fill="BBBBBB"/>
            <w:vAlign w:val="center"/>
          </w:tcPr>
          <w:p w14:paraId="04EC217B" w14:textId="77777777" w:rsidR="00D741F6" w:rsidRPr="00BA50FA" w:rsidRDefault="00D741F6" w:rsidP="009E49F4">
            <w:pPr>
              <w:pStyle w:val="a3"/>
              <w:jc w:val="center"/>
              <w:rPr>
                <w:rFonts w:ascii="Times New Roman" w:hAnsi="Times New Roman" w:cs="Times New Roman"/>
                <w:lang w:val="ru-RU"/>
              </w:rPr>
            </w:pPr>
          </w:p>
        </w:tc>
        <w:tc>
          <w:tcPr>
            <w:tcW w:w="360" w:type="dxa"/>
            <w:shd w:val="clear" w:color="auto" w:fill="BBBBBB"/>
            <w:vAlign w:val="center"/>
          </w:tcPr>
          <w:p w14:paraId="71CD20F4" w14:textId="77777777" w:rsidR="00D741F6" w:rsidRPr="00BA50FA" w:rsidRDefault="00D741F6" w:rsidP="009E49F4">
            <w:pPr>
              <w:pStyle w:val="a3"/>
              <w:jc w:val="center"/>
              <w:rPr>
                <w:rFonts w:ascii="Times New Roman" w:hAnsi="Times New Roman" w:cs="Times New Roman"/>
                <w:lang w:val="ru-RU"/>
              </w:rPr>
            </w:pPr>
          </w:p>
        </w:tc>
        <w:tc>
          <w:tcPr>
            <w:tcW w:w="360" w:type="dxa"/>
            <w:shd w:val="clear" w:color="auto" w:fill="BBBBBB"/>
            <w:vAlign w:val="center"/>
          </w:tcPr>
          <w:p w14:paraId="65763676" w14:textId="77777777" w:rsidR="00D741F6" w:rsidRPr="00BA50FA" w:rsidRDefault="00D741F6" w:rsidP="009E49F4">
            <w:pPr>
              <w:pStyle w:val="a3"/>
              <w:jc w:val="center"/>
              <w:rPr>
                <w:rFonts w:ascii="Times New Roman" w:hAnsi="Times New Roman" w:cs="Times New Roman"/>
                <w:lang w:val="ru-RU"/>
              </w:rPr>
            </w:pPr>
          </w:p>
        </w:tc>
        <w:tc>
          <w:tcPr>
            <w:tcW w:w="360" w:type="dxa"/>
            <w:shd w:val="clear" w:color="auto" w:fill="BBBBBB"/>
            <w:vAlign w:val="center"/>
          </w:tcPr>
          <w:p w14:paraId="03143698" w14:textId="77777777" w:rsidR="00D741F6" w:rsidRPr="00BA50FA" w:rsidRDefault="00D741F6" w:rsidP="009E49F4">
            <w:pPr>
              <w:pStyle w:val="a3"/>
              <w:jc w:val="center"/>
              <w:rPr>
                <w:rFonts w:ascii="Times New Roman" w:hAnsi="Times New Roman" w:cs="Times New Roman"/>
                <w:lang w:val="ru-RU"/>
              </w:rPr>
            </w:pPr>
          </w:p>
        </w:tc>
        <w:tc>
          <w:tcPr>
            <w:tcW w:w="360" w:type="dxa"/>
            <w:shd w:val="clear" w:color="auto" w:fill="BBBBBB"/>
            <w:vAlign w:val="center"/>
          </w:tcPr>
          <w:p w14:paraId="397F2402" w14:textId="77777777" w:rsidR="00D741F6" w:rsidRPr="00BA50FA" w:rsidRDefault="00D741F6" w:rsidP="009E49F4">
            <w:pPr>
              <w:pStyle w:val="a3"/>
              <w:jc w:val="center"/>
              <w:rPr>
                <w:rFonts w:ascii="Times New Roman" w:hAnsi="Times New Roman" w:cs="Times New Roman"/>
                <w:lang w:val="ru-RU"/>
              </w:rPr>
            </w:pPr>
          </w:p>
        </w:tc>
        <w:tc>
          <w:tcPr>
            <w:tcW w:w="360" w:type="dxa"/>
            <w:gridSpan w:val="2"/>
            <w:vAlign w:val="center"/>
          </w:tcPr>
          <w:p w14:paraId="5D9542CF"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3</w:t>
            </w:r>
            <w:r w:rsidRPr="00BA50FA">
              <w:rPr>
                <w:rFonts w:ascii="Times New Roman" w:hAnsi="Times New Roman" w:cs="Times New Roman"/>
              </w:rPr>
              <w:t>с</w:t>
            </w:r>
          </w:p>
        </w:tc>
        <w:tc>
          <w:tcPr>
            <w:tcW w:w="360" w:type="dxa"/>
            <w:shd w:val="clear" w:color="auto" w:fill="BBBBBB"/>
            <w:vAlign w:val="center"/>
          </w:tcPr>
          <w:p w14:paraId="4230E72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91F8DF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A971B2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1FA2EE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5E6AF3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DDD5DA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05F774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96F0EC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49675B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B2E67F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E562B1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AC0077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3EA5E1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12811EA" w14:textId="77777777" w:rsidR="00D741F6" w:rsidRPr="00BA50FA" w:rsidRDefault="00D741F6" w:rsidP="009E49F4">
            <w:pPr>
              <w:pStyle w:val="a3"/>
              <w:jc w:val="center"/>
              <w:rPr>
                <w:rFonts w:ascii="Times New Roman" w:hAnsi="Times New Roman" w:cs="Times New Roman"/>
              </w:rPr>
            </w:pPr>
          </w:p>
        </w:tc>
      </w:tr>
      <w:tr w:rsidR="00D741F6" w:rsidRPr="00BA50FA" w14:paraId="3AD09B63" w14:textId="77777777" w:rsidTr="00BA50FA">
        <w:trPr>
          <w:gridBefore w:val="1"/>
          <w:trHeight w:hRule="exact" w:val="360"/>
          <w:jc w:val="center"/>
        </w:trPr>
        <w:tc>
          <w:tcPr>
            <w:tcW w:w="360" w:type="dxa"/>
            <w:shd w:val="clear" w:color="auto" w:fill="BBBBBB"/>
            <w:vAlign w:val="center"/>
          </w:tcPr>
          <w:p w14:paraId="40C75A5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AE2D15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A85E6D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DF5F06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F150DB1"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35BB0A74"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1</w:t>
            </w:r>
            <w:r w:rsidRPr="00BA50FA">
              <w:rPr>
                <w:rFonts w:ascii="Times New Roman" w:hAnsi="Times New Roman" w:cs="Times New Roman"/>
              </w:rPr>
              <w:t>о</w:t>
            </w:r>
          </w:p>
        </w:tc>
        <w:tc>
          <w:tcPr>
            <w:tcW w:w="360" w:type="dxa"/>
            <w:shd w:val="clear" w:color="auto" w:fill="BBBBBB"/>
            <w:vAlign w:val="center"/>
          </w:tcPr>
          <w:p w14:paraId="638CE51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F3DCB9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0B7718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88C6CC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E3571BF"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73597E5B"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а</w:t>
            </w:r>
          </w:p>
        </w:tc>
        <w:tc>
          <w:tcPr>
            <w:tcW w:w="360" w:type="dxa"/>
            <w:shd w:val="clear" w:color="auto" w:fill="BBBBBB"/>
            <w:vAlign w:val="center"/>
          </w:tcPr>
          <w:p w14:paraId="4B515E5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B9C53F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74E255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BFA4E3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C96AFB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BE04B1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6AC6C2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FBD9E4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86E1E0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381CAC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54D19E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9E74BB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950B06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78C4219" w14:textId="77777777" w:rsidR="00D741F6" w:rsidRPr="00BA50FA" w:rsidRDefault="00D741F6" w:rsidP="009E49F4">
            <w:pPr>
              <w:pStyle w:val="a3"/>
              <w:jc w:val="center"/>
              <w:rPr>
                <w:rFonts w:ascii="Times New Roman" w:hAnsi="Times New Roman" w:cs="Times New Roman"/>
              </w:rPr>
            </w:pPr>
          </w:p>
        </w:tc>
      </w:tr>
      <w:tr w:rsidR="00D741F6" w:rsidRPr="00BA50FA" w14:paraId="3447C8AC" w14:textId="77777777" w:rsidTr="00BA50FA">
        <w:trPr>
          <w:gridBefore w:val="1"/>
          <w:trHeight w:hRule="exact" w:val="360"/>
          <w:jc w:val="center"/>
        </w:trPr>
        <w:tc>
          <w:tcPr>
            <w:tcW w:w="360" w:type="dxa"/>
            <w:shd w:val="clear" w:color="auto" w:fill="BBBBBB"/>
            <w:vAlign w:val="center"/>
          </w:tcPr>
          <w:p w14:paraId="6FE60AC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738E1D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C3BE14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03E05C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671A5B3"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20EE933B"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х</w:t>
            </w:r>
          </w:p>
        </w:tc>
        <w:tc>
          <w:tcPr>
            <w:tcW w:w="360" w:type="dxa"/>
            <w:shd w:val="clear" w:color="auto" w:fill="BBBBBB"/>
            <w:vAlign w:val="center"/>
          </w:tcPr>
          <w:p w14:paraId="7B92F1A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F4EA9B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7D1443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232EC6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6A470B5"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6D848D31"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л</w:t>
            </w:r>
          </w:p>
        </w:tc>
        <w:tc>
          <w:tcPr>
            <w:tcW w:w="360" w:type="dxa"/>
            <w:shd w:val="clear" w:color="auto" w:fill="BBBBBB"/>
            <w:vAlign w:val="center"/>
          </w:tcPr>
          <w:p w14:paraId="11298EE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25C28B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4936E9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7067CD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EEFF06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5E5ED3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0CA3C5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97A660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7A99EE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1427F0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F0F16D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0EC090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A24147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532ADF0" w14:textId="77777777" w:rsidR="00D741F6" w:rsidRPr="00BA50FA" w:rsidRDefault="00D741F6" w:rsidP="009E49F4">
            <w:pPr>
              <w:pStyle w:val="a3"/>
              <w:jc w:val="center"/>
              <w:rPr>
                <w:rFonts w:ascii="Times New Roman" w:hAnsi="Times New Roman" w:cs="Times New Roman"/>
              </w:rPr>
            </w:pPr>
          </w:p>
        </w:tc>
      </w:tr>
      <w:tr w:rsidR="00D741F6" w:rsidRPr="00BA50FA" w14:paraId="696A54FB" w14:textId="77777777" w:rsidTr="00BA50FA">
        <w:trPr>
          <w:gridBefore w:val="1"/>
          <w:trHeight w:hRule="exact" w:val="360"/>
          <w:jc w:val="center"/>
        </w:trPr>
        <w:tc>
          <w:tcPr>
            <w:tcW w:w="360" w:type="dxa"/>
            <w:shd w:val="clear" w:color="auto" w:fill="BBBBBB"/>
            <w:vAlign w:val="center"/>
          </w:tcPr>
          <w:p w14:paraId="40EA4B5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75864A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51A28A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797056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7B74617"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7D08BBF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л</w:t>
            </w:r>
          </w:p>
        </w:tc>
        <w:tc>
          <w:tcPr>
            <w:tcW w:w="360" w:type="dxa"/>
            <w:shd w:val="clear" w:color="auto" w:fill="BBBBBB"/>
            <w:vAlign w:val="center"/>
          </w:tcPr>
          <w:p w14:paraId="5320DEB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F0D95A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733332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23F742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757F375"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24238993"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ь</w:t>
            </w:r>
          </w:p>
        </w:tc>
        <w:tc>
          <w:tcPr>
            <w:tcW w:w="360" w:type="dxa"/>
            <w:shd w:val="clear" w:color="auto" w:fill="BBBBBB"/>
            <w:vAlign w:val="center"/>
          </w:tcPr>
          <w:p w14:paraId="02619D7B"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75E31953"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6</w:t>
            </w:r>
            <w:r w:rsidRPr="00BA50FA">
              <w:rPr>
                <w:rFonts w:ascii="Times New Roman" w:hAnsi="Times New Roman" w:cs="Times New Roman"/>
              </w:rPr>
              <w:t>п</w:t>
            </w:r>
          </w:p>
        </w:tc>
        <w:tc>
          <w:tcPr>
            <w:tcW w:w="360" w:type="dxa"/>
            <w:shd w:val="clear" w:color="auto" w:fill="BBBBBB"/>
            <w:vAlign w:val="center"/>
          </w:tcPr>
          <w:p w14:paraId="244F745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72F5A2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EA2E35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9F736A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BF950A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699082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7DA1A4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52E0CE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2B1B2D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627A3E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9C8744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A21453E" w14:textId="77777777" w:rsidR="00D741F6" w:rsidRPr="00BA50FA" w:rsidRDefault="00D741F6" w:rsidP="009E49F4">
            <w:pPr>
              <w:pStyle w:val="a3"/>
              <w:jc w:val="center"/>
              <w:rPr>
                <w:rFonts w:ascii="Times New Roman" w:hAnsi="Times New Roman" w:cs="Times New Roman"/>
              </w:rPr>
            </w:pPr>
          </w:p>
        </w:tc>
      </w:tr>
      <w:tr w:rsidR="00D741F6" w:rsidRPr="00BA50FA" w14:paraId="4BAAA58A" w14:textId="77777777" w:rsidTr="00BA50FA">
        <w:trPr>
          <w:gridBefore w:val="1"/>
          <w:trHeight w:hRule="exact" w:val="360"/>
          <w:jc w:val="center"/>
        </w:trPr>
        <w:tc>
          <w:tcPr>
            <w:tcW w:w="360" w:type="dxa"/>
            <w:shd w:val="clear" w:color="auto" w:fill="BBBBBB"/>
            <w:vAlign w:val="center"/>
          </w:tcPr>
          <w:p w14:paraId="2F4B0BF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D16899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4AA8DE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E11A09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54BA9DC"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32C03C75"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о</w:t>
            </w:r>
          </w:p>
        </w:tc>
        <w:tc>
          <w:tcPr>
            <w:tcW w:w="360" w:type="dxa"/>
            <w:shd w:val="clear" w:color="auto" w:fill="BBBBBB"/>
            <w:vAlign w:val="center"/>
          </w:tcPr>
          <w:p w14:paraId="13DC1EB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E91F2A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01774D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EE968F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B6BB86C"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2E8EDD07"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д</w:t>
            </w:r>
          </w:p>
        </w:tc>
        <w:tc>
          <w:tcPr>
            <w:tcW w:w="360" w:type="dxa"/>
            <w:shd w:val="clear" w:color="auto" w:fill="BBBBBB"/>
            <w:vAlign w:val="center"/>
          </w:tcPr>
          <w:p w14:paraId="39C22E8F"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6980F5B2"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р</w:t>
            </w:r>
          </w:p>
        </w:tc>
        <w:tc>
          <w:tcPr>
            <w:tcW w:w="360" w:type="dxa"/>
            <w:shd w:val="clear" w:color="auto" w:fill="BBBBBB"/>
            <w:vAlign w:val="center"/>
          </w:tcPr>
          <w:p w14:paraId="135E8E0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D7B464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D442AA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B24EAC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24F073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CD3C03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282AB0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9E8AF6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E9D8CD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D30AAC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F15A28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C094BB8" w14:textId="77777777" w:rsidR="00D741F6" w:rsidRPr="00BA50FA" w:rsidRDefault="00D741F6" w:rsidP="009E49F4">
            <w:pPr>
              <w:pStyle w:val="a3"/>
              <w:jc w:val="center"/>
              <w:rPr>
                <w:rFonts w:ascii="Times New Roman" w:hAnsi="Times New Roman" w:cs="Times New Roman"/>
              </w:rPr>
            </w:pPr>
          </w:p>
        </w:tc>
      </w:tr>
      <w:tr w:rsidR="00D741F6" w:rsidRPr="00BA50FA" w14:paraId="0691E46C" w14:textId="77777777" w:rsidTr="00BA50FA">
        <w:trPr>
          <w:gridBefore w:val="1"/>
          <w:trHeight w:hRule="exact" w:val="360"/>
          <w:jc w:val="center"/>
        </w:trPr>
        <w:tc>
          <w:tcPr>
            <w:tcW w:w="360" w:type="dxa"/>
            <w:shd w:val="clear" w:color="auto" w:fill="BBBBBB"/>
            <w:vAlign w:val="center"/>
          </w:tcPr>
          <w:p w14:paraId="6C9D74D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F98A13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D6E9D7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79BC54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DEB4574"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65D429C3"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к</w:t>
            </w:r>
          </w:p>
        </w:tc>
        <w:tc>
          <w:tcPr>
            <w:tcW w:w="360" w:type="dxa"/>
            <w:shd w:val="clear" w:color="auto" w:fill="BBBBBB"/>
            <w:vAlign w:val="center"/>
          </w:tcPr>
          <w:p w14:paraId="175307A4"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6758E456"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4</w:t>
            </w:r>
            <w:r w:rsidRPr="00BA50FA">
              <w:rPr>
                <w:rFonts w:ascii="Times New Roman" w:hAnsi="Times New Roman" w:cs="Times New Roman"/>
              </w:rPr>
              <w:t>о</w:t>
            </w:r>
          </w:p>
        </w:tc>
        <w:tc>
          <w:tcPr>
            <w:tcW w:w="360" w:type="dxa"/>
            <w:vAlign w:val="center"/>
          </w:tcPr>
          <w:p w14:paraId="583C9533"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5</w:t>
            </w:r>
            <w:r w:rsidRPr="00BA50FA">
              <w:rPr>
                <w:rFonts w:ascii="Times New Roman" w:hAnsi="Times New Roman" w:cs="Times New Roman"/>
              </w:rPr>
              <w:t>л</w:t>
            </w:r>
          </w:p>
        </w:tc>
        <w:tc>
          <w:tcPr>
            <w:tcW w:w="360" w:type="dxa"/>
            <w:vAlign w:val="center"/>
          </w:tcPr>
          <w:p w14:paraId="2734BD31"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2D4AB75A"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г</w:t>
            </w:r>
          </w:p>
        </w:tc>
        <w:tc>
          <w:tcPr>
            <w:tcW w:w="360" w:type="dxa"/>
            <w:gridSpan w:val="2"/>
            <w:vAlign w:val="center"/>
          </w:tcPr>
          <w:p w14:paraId="2668B42A"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о</w:t>
            </w:r>
          </w:p>
        </w:tc>
        <w:tc>
          <w:tcPr>
            <w:tcW w:w="360" w:type="dxa"/>
            <w:vAlign w:val="center"/>
          </w:tcPr>
          <w:p w14:paraId="19D47924"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п</w:t>
            </w:r>
          </w:p>
        </w:tc>
        <w:tc>
          <w:tcPr>
            <w:tcW w:w="360" w:type="dxa"/>
            <w:vAlign w:val="center"/>
          </w:tcPr>
          <w:p w14:paraId="0738114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о</w:t>
            </w:r>
          </w:p>
        </w:tc>
        <w:tc>
          <w:tcPr>
            <w:tcW w:w="360" w:type="dxa"/>
            <w:vAlign w:val="center"/>
          </w:tcPr>
          <w:p w14:paraId="0CFC8BCC"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л</w:t>
            </w:r>
          </w:p>
        </w:tc>
        <w:tc>
          <w:tcPr>
            <w:tcW w:w="360" w:type="dxa"/>
            <w:vAlign w:val="center"/>
          </w:tcPr>
          <w:p w14:paraId="4F8BB5E6"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3DCE1983"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я</w:t>
            </w:r>
          </w:p>
        </w:tc>
        <w:tc>
          <w:tcPr>
            <w:tcW w:w="360" w:type="dxa"/>
            <w:shd w:val="clear" w:color="auto" w:fill="BBBBBB"/>
            <w:vAlign w:val="center"/>
          </w:tcPr>
          <w:p w14:paraId="26B5921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EB1DAC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82342D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BC7E23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E3DFC9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B1132D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DD8E65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5091E8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9E3E341" w14:textId="77777777" w:rsidR="00D741F6" w:rsidRPr="00BA50FA" w:rsidRDefault="00D741F6" w:rsidP="009E49F4">
            <w:pPr>
              <w:pStyle w:val="a3"/>
              <w:jc w:val="center"/>
              <w:rPr>
                <w:rFonts w:ascii="Times New Roman" w:hAnsi="Times New Roman" w:cs="Times New Roman"/>
              </w:rPr>
            </w:pPr>
          </w:p>
        </w:tc>
      </w:tr>
      <w:tr w:rsidR="00D741F6" w:rsidRPr="00BA50FA" w14:paraId="25865DEF" w14:textId="77777777" w:rsidTr="00BA50FA">
        <w:trPr>
          <w:gridBefore w:val="1"/>
          <w:trHeight w:hRule="exact" w:val="360"/>
          <w:jc w:val="center"/>
        </w:trPr>
        <w:tc>
          <w:tcPr>
            <w:tcW w:w="360" w:type="dxa"/>
            <w:shd w:val="clear" w:color="auto" w:fill="BBBBBB"/>
            <w:vAlign w:val="center"/>
          </w:tcPr>
          <w:p w14:paraId="25F4B25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76B7D4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1B2621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36AD16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3EFE7E2"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359F9AE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р</w:t>
            </w:r>
          </w:p>
        </w:tc>
        <w:tc>
          <w:tcPr>
            <w:tcW w:w="360" w:type="dxa"/>
            <w:shd w:val="clear" w:color="auto" w:fill="BBBBBB"/>
            <w:vAlign w:val="center"/>
          </w:tcPr>
          <w:p w14:paraId="4707370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AD826CB"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51552C9C"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shd w:val="clear" w:color="auto" w:fill="BBBBBB"/>
            <w:vAlign w:val="center"/>
          </w:tcPr>
          <w:p w14:paraId="4B9D480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BE1B2FF"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4C9CDB2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88FF3AF"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058440D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м</w:t>
            </w:r>
          </w:p>
        </w:tc>
        <w:tc>
          <w:tcPr>
            <w:tcW w:w="360" w:type="dxa"/>
            <w:shd w:val="clear" w:color="auto" w:fill="BBBBBB"/>
            <w:vAlign w:val="center"/>
          </w:tcPr>
          <w:p w14:paraId="3DB9324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4CABF6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11CFA8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FC3E46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91E623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DA9C7B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560AAF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88C025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E420B4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6B6CC6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DCC54B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2DA233B" w14:textId="77777777" w:rsidR="00D741F6" w:rsidRPr="00BA50FA" w:rsidRDefault="00D741F6" w:rsidP="009E49F4">
            <w:pPr>
              <w:pStyle w:val="a3"/>
              <w:jc w:val="center"/>
              <w:rPr>
                <w:rFonts w:ascii="Times New Roman" w:hAnsi="Times New Roman" w:cs="Times New Roman"/>
              </w:rPr>
            </w:pPr>
          </w:p>
        </w:tc>
      </w:tr>
      <w:tr w:rsidR="00D741F6" w:rsidRPr="00BA50FA" w14:paraId="3E938402" w14:textId="77777777" w:rsidTr="00BA50FA">
        <w:trPr>
          <w:gridBefore w:val="1"/>
          <w:trHeight w:hRule="exact" w:val="360"/>
          <w:jc w:val="center"/>
        </w:trPr>
        <w:tc>
          <w:tcPr>
            <w:tcW w:w="360" w:type="dxa"/>
            <w:shd w:val="clear" w:color="auto" w:fill="BBBBBB"/>
            <w:vAlign w:val="center"/>
          </w:tcPr>
          <w:p w14:paraId="2ECE68F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F9D04E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5D2B8F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00F80E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DD1D4B8"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25DA81C5"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а</w:t>
            </w:r>
          </w:p>
        </w:tc>
        <w:tc>
          <w:tcPr>
            <w:tcW w:w="360" w:type="dxa"/>
            <w:shd w:val="clear" w:color="auto" w:fill="BBBBBB"/>
            <w:vAlign w:val="center"/>
          </w:tcPr>
          <w:p w14:paraId="4AB12B7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9DD90AF"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1404473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з</w:t>
            </w:r>
          </w:p>
        </w:tc>
        <w:tc>
          <w:tcPr>
            <w:tcW w:w="360" w:type="dxa"/>
            <w:shd w:val="clear" w:color="auto" w:fill="BBBBBB"/>
            <w:vAlign w:val="center"/>
          </w:tcPr>
          <w:p w14:paraId="032DDBCF"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11565637"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8</w:t>
            </w:r>
            <w:r w:rsidRPr="00BA50FA">
              <w:rPr>
                <w:rFonts w:ascii="Times New Roman" w:hAnsi="Times New Roman" w:cs="Times New Roman"/>
              </w:rPr>
              <w:t>о</w:t>
            </w:r>
          </w:p>
        </w:tc>
        <w:tc>
          <w:tcPr>
            <w:tcW w:w="360" w:type="dxa"/>
            <w:gridSpan w:val="2"/>
            <w:shd w:val="clear" w:color="auto" w:fill="BBBBBB"/>
            <w:vAlign w:val="center"/>
          </w:tcPr>
          <w:p w14:paraId="3836306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1ECE280"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47BA099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shd w:val="clear" w:color="auto" w:fill="BBBBBB"/>
            <w:vAlign w:val="center"/>
          </w:tcPr>
          <w:p w14:paraId="470F9FF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D783E4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8F97C6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625B8F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035646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B5A5FC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518EEE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8928C0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911EC0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F980D4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7421CA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E514366" w14:textId="77777777" w:rsidR="00D741F6" w:rsidRPr="00BA50FA" w:rsidRDefault="00D741F6" w:rsidP="009E49F4">
            <w:pPr>
              <w:pStyle w:val="a3"/>
              <w:jc w:val="center"/>
              <w:rPr>
                <w:rFonts w:ascii="Times New Roman" w:hAnsi="Times New Roman" w:cs="Times New Roman"/>
              </w:rPr>
            </w:pPr>
          </w:p>
        </w:tc>
      </w:tr>
      <w:tr w:rsidR="00D741F6" w:rsidRPr="00BA50FA" w14:paraId="157212BB" w14:textId="77777777" w:rsidTr="00BA50FA">
        <w:trPr>
          <w:gridBefore w:val="1"/>
          <w:trHeight w:hRule="exact" w:val="360"/>
          <w:jc w:val="center"/>
        </w:trPr>
        <w:tc>
          <w:tcPr>
            <w:tcW w:w="360" w:type="dxa"/>
            <w:shd w:val="clear" w:color="auto" w:fill="BBBBBB"/>
            <w:vAlign w:val="center"/>
          </w:tcPr>
          <w:p w14:paraId="3C3C268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A9FE9A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3D3A43B"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395028E0"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2</w:t>
            </w:r>
            <w:r w:rsidRPr="00BA50FA">
              <w:rPr>
                <w:rFonts w:ascii="Times New Roman" w:hAnsi="Times New Roman" w:cs="Times New Roman"/>
              </w:rPr>
              <w:t>ф</w:t>
            </w:r>
          </w:p>
        </w:tc>
        <w:tc>
          <w:tcPr>
            <w:tcW w:w="360" w:type="dxa"/>
            <w:vAlign w:val="center"/>
          </w:tcPr>
          <w:p w14:paraId="533CF11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е</w:t>
            </w:r>
          </w:p>
        </w:tc>
        <w:tc>
          <w:tcPr>
            <w:tcW w:w="360" w:type="dxa"/>
            <w:gridSpan w:val="2"/>
            <w:vAlign w:val="center"/>
          </w:tcPr>
          <w:p w14:paraId="63FADA46"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т</w:t>
            </w:r>
          </w:p>
        </w:tc>
        <w:tc>
          <w:tcPr>
            <w:tcW w:w="360" w:type="dxa"/>
            <w:vAlign w:val="center"/>
          </w:tcPr>
          <w:p w14:paraId="2994891F"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425D2DFF"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ш</w:t>
            </w:r>
          </w:p>
        </w:tc>
        <w:tc>
          <w:tcPr>
            <w:tcW w:w="360" w:type="dxa"/>
            <w:vAlign w:val="center"/>
          </w:tcPr>
          <w:p w14:paraId="0BBA7146"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0A98318C"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з</w:t>
            </w:r>
          </w:p>
        </w:tc>
        <w:tc>
          <w:tcPr>
            <w:tcW w:w="360" w:type="dxa"/>
            <w:vAlign w:val="center"/>
          </w:tcPr>
          <w:p w14:paraId="0BB1744C"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м</w:t>
            </w:r>
          </w:p>
        </w:tc>
        <w:tc>
          <w:tcPr>
            <w:tcW w:w="360" w:type="dxa"/>
            <w:gridSpan w:val="2"/>
            <w:shd w:val="clear" w:color="auto" w:fill="BBBBBB"/>
            <w:vAlign w:val="center"/>
          </w:tcPr>
          <w:p w14:paraId="31C7301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18BFFAD"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32DC613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с</w:t>
            </w:r>
          </w:p>
        </w:tc>
        <w:tc>
          <w:tcPr>
            <w:tcW w:w="360" w:type="dxa"/>
            <w:shd w:val="clear" w:color="auto" w:fill="BBBBBB"/>
            <w:vAlign w:val="center"/>
          </w:tcPr>
          <w:p w14:paraId="4B8A8539"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1C25BA6B"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12</w:t>
            </w:r>
            <w:r w:rsidRPr="00BA50FA">
              <w:rPr>
                <w:rFonts w:ascii="Times New Roman" w:hAnsi="Times New Roman" w:cs="Times New Roman"/>
              </w:rPr>
              <w:t>д</w:t>
            </w:r>
          </w:p>
        </w:tc>
        <w:tc>
          <w:tcPr>
            <w:tcW w:w="360" w:type="dxa"/>
            <w:shd w:val="clear" w:color="auto" w:fill="BBBBBB"/>
            <w:vAlign w:val="center"/>
          </w:tcPr>
          <w:p w14:paraId="6E6D651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5CD56B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18384A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D8548C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D46882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5E3574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D972CD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B9FC78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BB5C82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7CC58A9" w14:textId="77777777" w:rsidR="00D741F6" w:rsidRPr="00BA50FA" w:rsidRDefault="00D741F6" w:rsidP="009E49F4">
            <w:pPr>
              <w:pStyle w:val="a3"/>
              <w:jc w:val="center"/>
              <w:rPr>
                <w:rFonts w:ascii="Times New Roman" w:hAnsi="Times New Roman" w:cs="Times New Roman"/>
              </w:rPr>
            </w:pPr>
          </w:p>
        </w:tc>
      </w:tr>
      <w:tr w:rsidR="00D741F6" w:rsidRPr="00BA50FA" w14:paraId="530CAE0F" w14:textId="77777777" w:rsidTr="00BA50FA">
        <w:trPr>
          <w:gridBefore w:val="1"/>
          <w:trHeight w:hRule="exact" w:val="360"/>
          <w:jc w:val="center"/>
        </w:trPr>
        <w:tc>
          <w:tcPr>
            <w:tcW w:w="360" w:type="dxa"/>
            <w:shd w:val="clear" w:color="auto" w:fill="BBBBBB"/>
            <w:vAlign w:val="center"/>
          </w:tcPr>
          <w:p w14:paraId="5445406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FC4E9F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05173B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FD00C9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B80CF88"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57A66ED8"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shd w:val="clear" w:color="auto" w:fill="BBBBBB"/>
            <w:vAlign w:val="center"/>
          </w:tcPr>
          <w:p w14:paraId="26F7378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519EE76"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7EDE1C73"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н</w:t>
            </w:r>
          </w:p>
        </w:tc>
        <w:tc>
          <w:tcPr>
            <w:tcW w:w="360" w:type="dxa"/>
            <w:shd w:val="clear" w:color="auto" w:fill="BBBBBB"/>
            <w:vAlign w:val="center"/>
          </w:tcPr>
          <w:p w14:paraId="29F66416"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6C6A60A7"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б</w:t>
            </w:r>
          </w:p>
        </w:tc>
        <w:tc>
          <w:tcPr>
            <w:tcW w:w="360" w:type="dxa"/>
            <w:gridSpan w:val="2"/>
            <w:shd w:val="clear" w:color="auto" w:fill="BBBBBB"/>
            <w:vAlign w:val="center"/>
          </w:tcPr>
          <w:p w14:paraId="480ADD8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3E07AFF"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35DB8060"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к</w:t>
            </w:r>
          </w:p>
        </w:tc>
        <w:tc>
          <w:tcPr>
            <w:tcW w:w="360" w:type="dxa"/>
            <w:shd w:val="clear" w:color="auto" w:fill="BBBBBB"/>
            <w:vAlign w:val="center"/>
          </w:tcPr>
          <w:p w14:paraId="40D8A064"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518DFB0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е</w:t>
            </w:r>
          </w:p>
        </w:tc>
        <w:tc>
          <w:tcPr>
            <w:tcW w:w="360" w:type="dxa"/>
            <w:shd w:val="clear" w:color="auto" w:fill="BBBBBB"/>
            <w:vAlign w:val="center"/>
          </w:tcPr>
          <w:p w14:paraId="4EE478E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DFE768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615FF9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4FC43C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CC16BB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34ECC7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1078BE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990365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C80FA9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B19ACF2" w14:textId="77777777" w:rsidR="00D741F6" w:rsidRPr="00BA50FA" w:rsidRDefault="00D741F6" w:rsidP="009E49F4">
            <w:pPr>
              <w:pStyle w:val="a3"/>
              <w:jc w:val="center"/>
              <w:rPr>
                <w:rFonts w:ascii="Times New Roman" w:hAnsi="Times New Roman" w:cs="Times New Roman"/>
              </w:rPr>
            </w:pPr>
          </w:p>
        </w:tc>
      </w:tr>
      <w:tr w:rsidR="00D741F6" w:rsidRPr="00BA50FA" w14:paraId="65E6CE82" w14:textId="77777777" w:rsidTr="00BA50FA">
        <w:trPr>
          <w:gridBefore w:val="1"/>
          <w:trHeight w:hRule="exact" w:val="360"/>
          <w:jc w:val="center"/>
        </w:trPr>
        <w:tc>
          <w:tcPr>
            <w:tcW w:w="360" w:type="dxa"/>
            <w:shd w:val="clear" w:color="auto" w:fill="BBBBBB"/>
            <w:vAlign w:val="center"/>
          </w:tcPr>
          <w:p w14:paraId="287E4FE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0CB9A8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DF3BF1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AF719A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4A08B11" w14:textId="77777777" w:rsidR="00D741F6" w:rsidRPr="00BA50FA" w:rsidRDefault="00D741F6" w:rsidP="009E49F4">
            <w:pPr>
              <w:pStyle w:val="a3"/>
              <w:jc w:val="center"/>
              <w:rPr>
                <w:rFonts w:ascii="Times New Roman" w:hAnsi="Times New Roman" w:cs="Times New Roman"/>
              </w:rPr>
            </w:pPr>
          </w:p>
        </w:tc>
        <w:tc>
          <w:tcPr>
            <w:tcW w:w="360" w:type="dxa"/>
            <w:gridSpan w:val="2"/>
            <w:vAlign w:val="center"/>
          </w:tcPr>
          <w:p w14:paraId="0E03CBC4"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я</w:t>
            </w:r>
          </w:p>
        </w:tc>
        <w:tc>
          <w:tcPr>
            <w:tcW w:w="360" w:type="dxa"/>
            <w:shd w:val="clear" w:color="auto" w:fill="BBBBBB"/>
            <w:vAlign w:val="center"/>
          </w:tcPr>
          <w:p w14:paraId="42ACE7B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E41EBDC"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4202405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г</w:t>
            </w:r>
          </w:p>
        </w:tc>
        <w:tc>
          <w:tcPr>
            <w:tcW w:w="360" w:type="dxa"/>
            <w:shd w:val="clear" w:color="auto" w:fill="BBBBBB"/>
            <w:vAlign w:val="center"/>
          </w:tcPr>
          <w:p w14:paraId="6B6B5FAF"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1142B61C"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у</w:t>
            </w:r>
          </w:p>
        </w:tc>
        <w:tc>
          <w:tcPr>
            <w:tcW w:w="360" w:type="dxa"/>
            <w:gridSpan w:val="2"/>
            <w:shd w:val="clear" w:color="auto" w:fill="BBBBBB"/>
            <w:vAlign w:val="center"/>
          </w:tcPr>
          <w:p w14:paraId="47511BA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D9D9F98"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73005538"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у</w:t>
            </w:r>
          </w:p>
        </w:tc>
        <w:tc>
          <w:tcPr>
            <w:tcW w:w="360" w:type="dxa"/>
            <w:shd w:val="clear" w:color="auto" w:fill="BBBBBB"/>
            <w:vAlign w:val="center"/>
          </w:tcPr>
          <w:p w14:paraId="6ED23EBA"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12BD494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м</w:t>
            </w:r>
          </w:p>
        </w:tc>
        <w:tc>
          <w:tcPr>
            <w:tcW w:w="360" w:type="dxa"/>
            <w:shd w:val="clear" w:color="auto" w:fill="BBBBBB"/>
            <w:vAlign w:val="center"/>
          </w:tcPr>
          <w:p w14:paraId="02B1DFD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CE454C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E94454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933C65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24C948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EEADD60"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733BA003"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17</w:t>
            </w:r>
            <w:r w:rsidRPr="00BA50FA">
              <w:rPr>
                <w:rFonts w:ascii="Times New Roman" w:hAnsi="Times New Roman" w:cs="Times New Roman"/>
              </w:rPr>
              <w:t>п</w:t>
            </w:r>
          </w:p>
        </w:tc>
        <w:tc>
          <w:tcPr>
            <w:tcW w:w="360" w:type="dxa"/>
            <w:shd w:val="clear" w:color="auto" w:fill="BBBBBB"/>
            <w:vAlign w:val="center"/>
          </w:tcPr>
          <w:p w14:paraId="517681C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A5CD44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647A737" w14:textId="77777777" w:rsidR="00D741F6" w:rsidRPr="00BA50FA" w:rsidRDefault="00D741F6" w:rsidP="009E49F4">
            <w:pPr>
              <w:pStyle w:val="a3"/>
              <w:jc w:val="center"/>
              <w:rPr>
                <w:rFonts w:ascii="Times New Roman" w:hAnsi="Times New Roman" w:cs="Times New Roman"/>
              </w:rPr>
            </w:pPr>
          </w:p>
        </w:tc>
      </w:tr>
      <w:tr w:rsidR="00D741F6" w:rsidRPr="00BA50FA" w14:paraId="69E9EC51" w14:textId="77777777" w:rsidTr="00BA50FA">
        <w:trPr>
          <w:gridBefore w:val="1"/>
          <w:trHeight w:hRule="exact" w:val="360"/>
          <w:jc w:val="center"/>
        </w:trPr>
        <w:tc>
          <w:tcPr>
            <w:tcW w:w="360" w:type="dxa"/>
            <w:shd w:val="clear" w:color="auto" w:fill="BBBBBB"/>
            <w:vAlign w:val="center"/>
          </w:tcPr>
          <w:p w14:paraId="628D2FC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D6F14B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979F95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75F17B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61D4ED4"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2D65C6D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48A56A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A2A82F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BEEBF6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130C5ED"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2725FF33"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д</w:t>
            </w:r>
          </w:p>
        </w:tc>
        <w:tc>
          <w:tcPr>
            <w:tcW w:w="360" w:type="dxa"/>
            <w:gridSpan w:val="2"/>
            <w:shd w:val="clear" w:color="auto" w:fill="BBBBBB"/>
            <w:vAlign w:val="center"/>
          </w:tcPr>
          <w:p w14:paraId="77BC02C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2C41997"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38166270"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shd w:val="clear" w:color="auto" w:fill="BBBBBB"/>
            <w:vAlign w:val="center"/>
          </w:tcPr>
          <w:p w14:paraId="4DCB3F73"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094E0AA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п</w:t>
            </w:r>
          </w:p>
        </w:tc>
        <w:tc>
          <w:tcPr>
            <w:tcW w:w="360" w:type="dxa"/>
            <w:shd w:val="clear" w:color="auto" w:fill="BBBBBB"/>
            <w:vAlign w:val="center"/>
          </w:tcPr>
          <w:p w14:paraId="11FC57E8"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18C51695"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15</w:t>
            </w:r>
            <w:r w:rsidRPr="00BA50FA">
              <w:rPr>
                <w:rFonts w:ascii="Times New Roman" w:hAnsi="Times New Roman" w:cs="Times New Roman"/>
              </w:rPr>
              <w:t>э</w:t>
            </w:r>
          </w:p>
        </w:tc>
        <w:tc>
          <w:tcPr>
            <w:tcW w:w="360" w:type="dxa"/>
            <w:shd w:val="clear" w:color="auto" w:fill="BBBBBB"/>
            <w:vAlign w:val="center"/>
          </w:tcPr>
          <w:p w14:paraId="5C00078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82E999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EC823B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F0F94E6"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73D01EFB"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р</w:t>
            </w:r>
          </w:p>
        </w:tc>
        <w:tc>
          <w:tcPr>
            <w:tcW w:w="360" w:type="dxa"/>
            <w:shd w:val="clear" w:color="auto" w:fill="BBBBBB"/>
            <w:vAlign w:val="center"/>
          </w:tcPr>
          <w:p w14:paraId="124184D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690DC5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E616845" w14:textId="77777777" w:rsidR="00D741F6" w:rsidRPr="00BA50FA" w:rsidRDefault="00D741F6" w:rsidP="009E49F4">
            <w:pPr>
              <w:pStyle w:val="a3"/>
              <w:jc w:val="center"/>
              <w:rPr>
                <w:rFonts w:ascii="Times New Roman" w:hAnsi="Times New Roman" w:cs="Times New Roman"/>
              </w:rPr>
            </w:pPr>
          </w:p>
        </w:tc>
      </w:tr>
      <w:tr w:rsidR="00D741F6" w:rsidRPr="00BA50FA" w14:paraId="574FD105" w14:textId="77777777" w:rsidTr="00BA50FA">
        <w:trPr>
          <w:gridBefore w:val="1"/>
          <w:trHeight w:hRule="exact" w:val="360"/>
          <w:jc w:val="center"/>
        </w:trPr>
        <w:tc>
          <w:tcPr>
            <w:tcW w:w="360" w:type="dxa"/>
            <w:shd w:val="clear" w:color="auto" w:fill="BBBBBB"/>
            <w:vAlign w:val="center"/>
          </w:tcPr>
          <w:p w14:paraId="4E1BC3A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A2EC56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F57B61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2F0861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055DB81"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08D2BCF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7A7B55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7E5404C"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50E06E16"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10</w:t>
            </w:r>
            <w:r w:rsidRPr="00BA50FA">
              <w:rPr>
                <w:rFonts w:ascii="Times New Roman" w:hAnsi="Times New Roman" w:cs="Times New Roman"/>
              </w:rPr>
              <w:t>а</w:t>
            </w:r>
          </w:p>
        </w:tc>
        <w:tc>
          <w:tcPr>
            <w:tcW w:w="360" w:type="dxa"/>
            <w:vAlign w:val="center"/>
          </w:tcPr>
          <w:p w14:paraId="4CEC30F6"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б</w:t>
            </w:r>
          </w:p>
        </w:tc>
        <w:tc>
          <w:tcPr>
            <w:tcW w:w="360" w:type="dxa"/>
            <w:vAlign w:val="center"/>
          </w:tcPr>
          <w:p w14:paraId="1C1F2795"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с</w:t>
            </w:r>
          </w:p>
        </w:tc>
        <w:tc>
          <w:tcPr>
            <w:tcW w:w="360" w:type="dxa"/>
            <w:gridSpan w:val="2"/>
            <w:vAlign w:val="center"/>
          </w:tcPr>
          <w:p w14:paraId="723E4D47"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е</w:t>
            </w:r>
          </w:p>
        </w:tc>
        <w:tc>
          <w:tcPr>
            <w:tcW w:w="360" w:type="dxa"/>
            <w:vAlign w:val="center"/>
          </w:tcPr>
          <w:p w14:paraId="5B2787F0"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н</w:t>
            </w:r>
          </w:p>
        </w:tc>
        <w:tc>
          <w:tcPr>
            <w:tcW w:w="360" w:type="dxa"/>
            <w:vAlign w:val="center"/>
          </w:tcPr>
          <w:p w14:paraId="1696F8C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т</w:t>
            </w:r>
          </w:p>
        </w:tc>
        <w:tc>
          <w:tcPr>
            <w:tcW w:w="360" w:type="dxa"/>
            <w:vAlign w:val="center"/>
          </w:tcPr>
          <w:p w14:paraId="38D3988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е</w:t>
            </w:r>
          </w:p>
        </w:tc>
        <w:tc>
          <w:tcPr>
            <w:tcW w:w="360" w:type="dxa"/>
            <w:vAlign w:val="center"/>
          </w:tcPr>
          <w:p w14:paraId="28904F63"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43424D9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з</w:t>
            </w:r>
          </w:p>
        </w:tc>
        <w:tc>
          <w:tcPr>
            <w:tcW w:w="360" w:type="dxa"/>
            <w:vAlign w:val="center"/>
          </w:tcPr>
          <w:p w14:paraId="61A7CF1B"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м</w:t>
            </w:r>
          </w:p>
        </w:tc>
        <w:tc>
          <w:tcPr>
            <w:tcW w:w="360" w:type="dxa"/>
            <w:shd w:val="clear" w:color="auto" w:fill="BBBBBB"/>
            <w:vAlign w:val="center"/>
          </w:tcPr>
          <w:p w14:paraId="7DC1278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617703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C39C58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F5B9F23"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08F4EC7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о</w:t>
            </w:r>
          </w:p>
        </w:tc>
        <w:tc>
          <w:tcPr>
            <w:tcW w:w="360" w:type="dxa"/>
            <w:shd w:val="clear" w:color="auto" w:fill="BBBBBB"/>
            <w:vAlign w:val="center"/>
          </w:tcPr>
          <w:p w14:paraId="37214B0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34840A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5E54333" w14:textId="77777777" w:rsidR="00D741F6" w:rsidRPr="00BA50FA" w:rsidRDefault="00D741F6" w:rsidP="009E49F4">
            <w:pPr>
              <w:pStyle w:val="a3"/>
              <w:jc w:val="center"/>
              <w:rPr>
                <w:rFonts w:ascii="Times New Roman" w:hAnsi="Times New Roman" w:cs="Times New Roman"/>
              </w:rPr>
            </w:pPr>
          </w:p>
        </w:tc>
      </w:tr>
      <w:tr w:rsidR="00D741F6" w:rsidRPr="00BA50FA" w14:paraId="6359CE4A" w14:textId="77777777" w:rsidTr="00BA50FA">
        <w:trPr>
          <w:gridBefore w:val="1"/>
          <w:trHeight w:hRule="exact" w:val="360"/>
          <w:jc w:val="center"/>
        </w:trPr>
        <w:tc>
          <w:tcPr>
            <w:tcW w:w="360" w:type="dxa"/>
            <w:shd w:val="clear" w:color="auto" w:fill="BBBBBB"/>
            <w:vAlign w:val="center"/>
          </w:tcPr>
          <w:p w14:paraId="2C12905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F377C0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E9DAAA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1A9870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FAE5C87"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6F20955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00DEC7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135848C"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3D2AB73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с</w:t>
            </w:r>
          </w:p>
        </w:tc>
        <w:tc>
          <w:tcPr>
            <w:tcW w:w="360" w:type="dxa"/>
            <w:shd w:val="clear" w:color="auto" w:fill="BBBBBB"/>
            <w:vAlign w:val="center"/>
          </w:tcPr>
          <w:p w14:paraId="2AC48AD5"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510EE7E4"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м</w:t>
            </w:r>
          </w:p>
        </w:tc>
        <w:tc>
          <w:tcPr>
            <w:tcW w:w="360" w:type="dxa"/>
            <w:gridSpan w:val="2"/>
            <w:shd w:val="clear" w:color="auto" w:fill="BBBBBB"/>
            <w:vAlign w:val="center"/>
          </w:tcPr>
          <w:p w14:paraId="43E2FFD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67E28DB"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60F25184"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е</w:t>
            </w:r>
          </w:p>
        </w:tc>
        <w:tc>
          <w:tcPr>
            <w:tcW w:w="360" w:type="dxa"/>
            <w:shd w:val="clear" w:color="auto" w:fill="BBBBBB"/>
            <w:vAlign w:val="center"/>
          </w:tcPr>
          <w:p w14:paraId="4B2E2DD0"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45A05DE1"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н</w:t>
            </w:r>
          </w:p>
        </w:tc>
        <w:tc>
          <w:tcPr>
            <w:tcW w:w="360" w:type="dxa"/>
            <w:shd w:val="clear" w:color="auto" w:fill="BBBBBB"/>
            <w:vAlign w:val="center"/>
          </w:tcPr>
          <w:p w14:paraId="343E47FF"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545CD182"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п</w:t>
            </w:r>
          </w:p>
        </w:tc>
        <w:tc>
          <w:tcPr>
            <w:tcW w:w="360" w:type="dxa"/>
            <w:shd w:val="clear" w:color="auto" w:fill="BBBBBB"/>
            <w:vAlign w:val="center"/>
          </w:tcPr>
          <w:p w14:paraId="07DE5A3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836EE3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E5D2A0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721AF4D"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324EDA57"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м</w:t>
            </w:r>
          </w:p>
        </w:tc>
        <w:tc>
          <w:tcPr>
            <w:tcW w:w="360" w:type="dxa"/>
            <w:shd w:val="clear" w:color="auto" w:fill="BBBBBB"/>
            <w:vAlign w:val="center"/>
          </w:tcPr>
          <w:p w14:paraId="161B0C6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6B6B7B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AB3809C" w14:textId="77777777" w:rsidR="00D741F6" w:rsidRPr="00BA50FA" w:rsidRDefault="00D741F6" w:rsidP="009E49F4">
            <w:pPr>
              <w:pStyle w:val="a3"/>
              <w:jc w:val="center"/>
              <w:rPr>
                <w:rFonts w:ascii="Times New Roman" w:hAnsi="Times New Roman" w:cs="Times New Roman"/>
              </w:rPr>
            </w:pPr>
          </w:p>
        </w:tc>
      </w:tr>
      <w:tr w:rsidR="00D741F6" w:rsidRPr="00BA50FA" w14:paraId="3AC51084" w14:textId="77777777" w:rsidTr="00BA50FA">
        <w:trPr>
          <w:gridBefore w:val="1"/>
          <w:trHeight w:hRule="exact" w:val="360"/>
          <w:jc w:val="center"/>
        </w:trPr>
        <w:tc>
          <w:tcPr>
            <w:tcW w:w="360" w:type="dxa"/>
            <w:shd w:val="clear" w:color="auto" w:fill="BBBBBB"/>
            <w:vAlign w:val="center"/>
          </w:tcPr>
          <w:p w14:paraId="074BE32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554E7DE"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254FEDB1"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7</w:t>
            </w:r>
            <w:r w:rsidRPr="00BA50FA">
              <w:rPr>
                <w:rFonts w:ascii="Times New Roman" w:hAnsi="Times New Roman" w:cs="Times New Roman"/>
              </w:rPr>
              <w:t>ф</w:t>
            </w:r>
          </w:p>
        </w:tc>
        <w:tc>
          <w:tcPr>
            <w:tcW w:w="360" w:type="dxa"/>
            <w:vAlign w:val="center"/>
          </w:tcPr>
          <w:p w14:paraId="065E6211"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ь</w:t>
            </w:r>
          </w:p>
        </w:tc>
        <w:tc>
          <w:tcPr>
            <w:tcW w:w="360" w:type="dxa"/>
            <w:vAlign w:val="center"/>
          </w:tcPr>
          <w:p w14:paraId="6DE4D394"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ю</w:t>
            </w:r>
          </w:p>
        </w:tc>
        <w:tc>
          <w:tcPr>
            <w:tcW w:w="360" w:type="dxa"/>
            <w:gridSpan w:val="2"/>
            <w:vAlign w:val="center"/>
          </w:tcPr>
          <w:p w14:paraId="7E95D7D0"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ч</w:t>
            </w:r>
          </w:p>
        </w:tc>
        <w:tc>
          <w:tcPr>
            <w:tcW w:w="360" w:type="dxa"/>
            <w:vAlign w:val="center"/>
          </w:tcPr>
          <w:p w14:paraId="55853AE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е</w:t>
            </w:r>
          </w:p>
        </w:tc>
        <w:tc>
          <w:tcPr>
            <w:tcW w:w="360" w:type="dxa"/>
            <w:vAlign w:val="center"/>
          </w:tcPr>
          <w:p w14:paraId="73327361"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р</w:t>
            </w:r>
          </w:p>
        </w:tc>
        <w:tc>
          <w:tcPr>
            <w:tcW w:w="360" w:type="dxa"/>
            <w:vAlign w:val="center"/>
          </w:tcPr>
          <w:p w14:paraId="718155E8"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с</w:t>
            </w:r>
          </w:p>
        </w:tc>
        <w:tc>
          <w:tcPr>
            <w:tcW w:w="360" w:type="dxa"/>
            <w:shd w:val="clear" w:color="auto" w:fill="BBBBBB"/>
            <w:vAlign w:val="center"/>
          </w:tcPr>
          <w:p w14:paraId="09C9A749"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182354B1"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е</w:t>
            </w:r>
          </w:p>
        </w:tc>
        <w:tc>
          <w:tcPr>
            <w:tcW w:w="360" w:type="dxa"/>
            <w:gridSpan w:val="2"/>
            <w:shd w:val="clear" w:color="auto" w:fill="BBBBBB"/>
            <w:vAlign w:val="center"/>
          </w:tcPr>
          <w:p w14:paraId="1E74D47B"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030845C8"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14</w:t>
            </w:r>
            <w:r w:rsidRPr="00BA50FA">
              <w:rPr>
                <w:rFonts w:ascii="Times New Roman" w:hAnsi="Times New Roman" w:cs="Times New Roman"/>
              </w:rPr>
              <w:t>с</w:t>
            </w:r>
          </w:p>
        </w:tc>
        <w:tc>
          <w:tcPr>
            <w:tcW w:w="360" w:type="dxa"/>
            <w:vAlign w:val="center"/>
          </w:tcPr>
          <w:p w14:paraId="6F69CDF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т</w:t>
            </w:r>
          </w:p>
        </w:tc>
        <w:tc>
          <w:tcPr>
            <w:tcW w:w="360" w:type="dxa"/>
            <w:vAlign w:val="center"/>
          </w:tcPr>
          <w:p w14:paraId="491055E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а</w:t>
            </w:r>
          </w:p>
        </w:tc>
        <w:tc>
          <w:tcPr>
            <w:tcW w:w="360" w:type="dxa"/>
            <w:vAlign w:val="center"/>
          </w:tcPr>
          <w:p w14:paraId="12BD4EF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г</w:t>
            </w:r>
          </w:p>
        </w:tc>
        <w:tc>
          <w:tcPr>
            <w:tcW w:w="360" w:type="dxa"/>
            <w:vAlign w:val="center"/>
          </w:tcPr>
          <w:p w14:paraId="038B7330"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н</w:t>
            </w:r>
          </w:p>
        </w:tc>
        <w:tc>
          <w:tcPr>
            <w:tcW w:w="360" w:type="dxa"/>
            <w:vAlign w:val="center"/>
          </w:tcPr>
          <w:p w14:paraId="17CEABEB"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а</w:t>
            </w:r>
          </w:p>
        </w:tc>
        <w:tc>
          <w:tcPr>
            <w:tcW w:w="360" w:type="dxa"/>
            <w:vAlign w:val="center"/>
          </w:tcPr>
          <w:p w14:paraId="6EA601A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ц</w:t>
            </w:r>
          </w:p>
        </w:tc>
        <w:tc>
          <w:tcPr>
            <w:tcW w:w="360" w:type="dxa"/>
            <w:vAlign w:val="center"/>
          </w:tcPr>
          <w:p w14:paraId="719B4999"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18</w:t>
            </w:r>
            <w:r w:rsidRPr="00BA50FA">
              <w:rPr>
                <w:rFonts w:ascii="Times New Roman" w:hAnsi="Times New Roman" w:cs="Times New Roman"/>
              </w:rPr>
              <w:t>и</w:t>
            </w:r>
          </w:p>
        </w:tc>
        <w:tc>
          <w:tcPr>
            <w:tcW w:w="360" w:type="dxa"/>
            <w:vAlign w:val="center"/>
          </w:tcPr>
          <w:p w14:paraId="6D63673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я</w:t>
            </w:r>
          </w:p>
        </w:tc>
        <w:tc>
          <w:tcPr>
            <w:tcW w:w="360" w:type="dxa"/>
            <w:shd w:val="clear" w:color="auto" w:fill="BBBBBB"/>
            <w:vAlign w:val="center"/>
          </w:tcPr>
          <w:p w14:paraId="197CAEAF"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5F463E7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у</w:t>
            </w:r>
          </w:p>
        </w:tc>
        <w:tc>
          <w:tcPr>
            <w:tcW w:w="360" w:type="dxa"/>
            <w:shd w:val="clear" w:color="auto" w:fill="BBBBBB"/>
            <w:vAlign w:val="center"/>
          </w:tcPr>
          <w:p w14:paraId="24D78C1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C250F0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4BFBD11" w14:textId="77777777" w:rsidR="00D741F6" w:rsidRPr="00BA50FA" w:rsidRDefault="00D741F6" w:rsidP="009E49F4">
            <w:pPr>
              <w:pStyle w:val="a3"/>
              <w:jc w:val="center"/>
              <w:rPr>
                <w:rFonts w:ascii="Times New Roman" w:hAnsi="Times New Roman" w:cs="Times New Roman"/>
              </w:rPr>
            </w:pPr>
          </w:p>
        </w:tc>
      </w:tr>
      <w:tr w:rsidR="00D741F6" w:rsidRPr="00BA50FA" w14:paraId="49AB3F43" w14:textId="77777777" w:rsidTr="00BA50FA">
        <w:trPr>
          <w:gridBefore w:val="1"/>
          <w:trHeight w:hRule="exact" w:val="360"/>
          <w:jc w:val="center"/>
        </w:trPr>
        <w:tc>
          <w:tcPr>
            <w:tcW w:w="360" w:type="dxa"/>
            <w:shd w:val="clear" w:color="auto" w:fill="BBBBBB"/>
            <w:vAlign w:val="center"/>
          </w:tcPr>
          <w:p w14:paraId="35175B8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C1F90D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203EAB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B51005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D8705D6"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1FF7C2B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EF6273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44A89E6"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7A990335"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shd w:val="clear" w:color="auto" w:fill="BBBBBB"/>
            <w:vAlign w:val="center"/>
          </w:tcPr>
          <w:p w14:paraId="5B1D1378"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0580CF52"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н</w:t>
            </w:r>
          </w:p>
        </w:tc>
        <w:tc>
          <w:tcPr>
            <w:tcW w:w="360" w:type="dxa"/>
            <w:gridSpan w:val="2"/>
            <w:shd w:val="clear" w:color="auto" w:fill="BBBBBB"/>
            <w:vAlign w:val="center"/>
          </w:tcPr>
          <w:p w14:paraId="399E1F6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227AF7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78394D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DF2CF5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707DF3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40A3E4E"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28051892"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т</w:t>
            </w:r>
          </w:p>
        </w:tc>
        <w:tc>
          <w:tcPr>
            <w:tcW w:w="360" w:type="dxa"/>
            <w:shd w:val="clear" w:color="auto" w:fill="BBBBBB"/>
            <w:vAlign w:val="center"/>
          </w:tcPr>
          <w:p w14:paraId="668C5188"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3020CCF6"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н</w:t>
            </w:r>
          </w:p>
        </w:tc>
        <w:tc>
          <w:tcPr>
            <w:tcW w:w="360" w:type="dxa"/>
            <w:shd w:val="clear" w:color="auto" w:fill="BBBBBB"/>
            <w:vAlign w:val="center"/>
          </w:tcPr>
          <w:p w14:paraId="7563CB3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076D7C4"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3A404043"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л</w:t>
            </w:r>
          </w:p>
        </w:tc>
        <w:tc>
          <w:tcPr>
            <w:tcW w:w="360" w:type="dxa"/>
            <w:shd w:val="clear" w:color="auto" w:fill="BBBBBB"/>
            <w:vAlign w:val="center"/>
          </w:tcPr>
          <w:p w14:paraId="4DEE1DC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2FA756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D75C249" w14:textId="77777777" w:rsidR="00D741F6" w:rsidRPr="00BA50FA" w:rsidRDefault="00D741F6" w:rsidP="009E49F4">
            <w:pPr>
              <w:pStyle w:val="a3"/>
              <w:jc w:val="center"/>
              <w:rPr>
                <w:rFonts w:ascii="Times New Roman" w:hAnsi="Times New Roman" w:cs="Times New Roman"/>
              </w:rPr>
            </w:pPr>
          </w:p>
        </w:tc>
      </w:tr>
      <w:tr w:rsidR="00D741F6" w:rsidRPr="00BA50FA" w14:paraId="1FB9BD1C" w14:textId="77777777" w:rsidTr="00BA50FA">
        <w:trPr>
          <w:gridBefore w:val="1"/>
          <w:trHeight w:hRule="exact" w:val="360"/>
          <w:jc w:val="center"/>
        </w:trPr>
        <w:tc>
          <w:tcPr>
            <w:tcW w:w="360" w:type="dxa"/>
            <w:shd w:val="clear" w:color="auto" w:fill="BBBBBB"/>
            <w:vAlign w:val="center"/>
          </w:tcPr>
          <w:p w14:paraId="49A6D7E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0B5048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B7C239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46EECB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E7C0889"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27606AB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8EB3E4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3C037E7"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702D6F28"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м</w:t>
            </w:r>
          </w:p>
        </w:tc>
        <w:tc>
          <w:tcPr>
            <w:tcW w:w="360" w:type="dxa"/>
            <w:shd w:val="clear" w:color="auto" w:fill="BBBBBB"/>
            <w:vAlign w:val="center"/>
          </w:tcPr>
          <w:p w14:paraId="1A0E545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2C70698"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1854BF6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63F7F2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CFDBF81"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3DA88484"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16</w:t>
            </w:r>
            <w:r w:rsidRPr="00BA50FA">
              <w:rPr>
                <w:rFonts w:ascii="Times New Roman" w:hAnsi="Times New Roman" w:cs="Times New Roman"/>
              </w:rPr>
              <w:t>д</w:t>
            </w:r>
          </w:p>
        </w:tc>
        <w:tc>
          <w:tcPr>
            <w:tcW w:w="360" w:type="dxa"/>
            <w:vAlign w:val="center"/>
          </w:tcPr>
          <w:p w14:paraId="04F08ED4"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е</w:t>
            </w:r>
          </w:p>
        </w:tc>
        <w:tc>
          <w:tcPr>
            <w:tcW w:w="360" w:type="dxa"/>
            <w:vAlign w:val="center"/>
          </w:tcPr>
          <w:p w14:paraId="1BA40A73"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л</w:t>
            </w:r>
          </w:p>
        </w:tc>
        <w:tc>
          <w:tcPr>
            <w:tcW w:w="360" w:type="dxa"/>
            <w:vAlign w:val="center"/>
          </w:tcPr>
          <w:p w14:paraId="7F31906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2B7E9DB6"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к</w:t>
            </w:r>
          </w:p>
        </w:tc>
        <w:tc>
          <w:tcPr>
            <w:tcW w:w="360" w:type="dxa"/>
            <w:vAlign w:val="center"/>
          </w:tcPr>
          <w:p w14:paraId="33750930"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т</w:t>
            </w:r>
          </w:p>
        </w:tc>
        <w:tc>
          <w:tcPr>
            <w:tcW w:w="360" w:type="dxa"/>
            <w:shd w:val="clear" w:color="auto" w:fill="BBBBBB"/>
            <w:vAlign w:val="center"/>
          </w:tcPr>
          <w:p w14:paraId="2BEE478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F3A3498"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27009A6A"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ь</w:t>
            </w:r>
          </w:p>
        </w:tc>
        <w:tc>
          <w:tcPr>
            <w:tcW w:w="360" w:type="dxa"/>
            <w:shd w:val="clear" w:color="auto" w:fill="BBBBBB"/>
            <w:vAlign w:val="center"/>
          </w:tcPr>
          <w:p w14:paraId="5D309D4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D0DFB7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C75D6AF" w14:textId="77777777" w:rsidR="00D741F6" w:rsidRPr="00BA50FA" w:rsidRDefault="00D741F6" w:rsidP="009E49F4">
            <w:pPr>
              <w:pStyle w:val="a3"/>
              <w:jc w:val="center"/>
              <w:rPr>
                <w:rFonts w:ascii="Times New Roman" w:hAnsi="Times New Roman" w:cs="Times New Roman"/>
              </w:rPr>
            </w:pPr>
          </w:p>
        </w:tc>
      </w:tr>
      <w:tr w:rsidR="00D741F6" w:rsidRPr="00BA50FA" w14:paraId="49697403" w14:textId="77777777" w:rsidTr="00BA50FA">
        <w:trPr>
          <w:gridBefore w:val="1"/>
          <w:trHeight w:hRule="exact" w:val="360"/>
          <w:jc w:val="center"/>
        </w:trPr>
        <w:tc>
          <w:tcPr>
            <w:tcW w:w="360" w:type="dxa"/>
            <w:shd w:val="clear" w:color="auto" w:fill="BBBBBB"/>
            <w:vAlign w:val="center"/>
          </w:tcPr>
          <w:p w14:paraId="3398A43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1E122B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4FE3BB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845EF3F"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4DF7EF7F"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11</w:t>
            </w:r>
            <w:r w:rsidRPr="00BA50FA">
              <w:rPr>
                <w:rFonts w:ascii="Times New Roman" w:hAnsi="Times New Roman" w:cs="Times New Roman"/>
              </w:rPr>
              <w:t>с</w:t>
            </w:r>
          </w:p>
        </w:tc>
        <w:tc>
          <w:tcPr>
            <w:tcW w:w="360" w:type="dxa"/>
            <w:gridSpan w:val="2"/>
            <w:vAlign w:val="center"/>
          </w:tcPr>
          <w:p w14:paraId="3BABAA0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е</w:t>
            </w:r>
          </w:p>
        </w:tc>
        <w:tc>
          <w:tcPr>
            <w:tcW w:w="360" w:type="dxa"/>
            <w:vAlign w:val="center"/>
          </w:tcPr>
          <w:p w14:paraId="43A6FF60"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р</w:t>
            </w:r>
          </w:p>
        </w:tc>
        <w:tc>
          <w:tcPr>
            <w:tcW w:w="360" w:type="dxa"/>
            <w:vAlign w:val="center"/>
          </w:tcPr>
          <w:p w14:paraId="789FD31F"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в</w:t>
            </w:r>
          </w:p>
        </w:tc>
        <w:tc>
          <w:tcPr>
            <w:tcW w:w="360" w:type="dxa"/>
            <w:vAlign w:val="center"/>
          </w:tcPr>
          <w:p w14:paraId="267356E2"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31D8D114"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т</w:t>
            </w:r>
          </w:p>
        </w:tc>
        <w:tc>
          <w:tcPr>
            <w:tcW w:w="360" w:type="dxa"/>
            <w:vAlign w:val="center"/>
          </w:tcPr>
          <w:p w14:paraId="65D9AFD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у</w:t>
            </w:r>
          </w:p>
        </w:tc>
        <w:tc>
          <w:tcPr>
            <w:tcW w:w="360" w:type="dxa"/>
            <w:gridSpan w:val="2"/>
            <w:vAlign w:val="center"/>
          </w:tcPr>
          <w:p w14:paraId="6B3C11E3"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т</w:t>
            </w:r>
          </w:p>
        </w:tc>
        <w:tc>
          <w:tcPr>
            <w:tcW w:w="360" w:type="dxa"/>
            <w:shd w:val="clear" w:color="auto" w:fill="BBBBBB"/>
            <w:vAlign w:val="center"/>
          </w:tcPr>
          <w:p w14:paraId="7A872D8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EEB25E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E1A0B3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82D70A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247CCE7"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378C74AA"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я</w:t>
            </w:r>
          </w:p>
        </w:tc>
        <w:tc>
          <w:tcPr>
            <w:tcW w:w="360" w:type="dxa"/>
            <w:shd w:val="clear" w:color="auto" w:fill="BBBBBB"/>
            <w:vAlign w:val="center"/>
          </w:tcPr>
          <w:p w14:paraId="226460D2"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7FE32191"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р</w:t>
            </w:r>
          </w:p>
        </w:tc>
        <w:tc>
          <w:tcPr>
            <w:tcW w:w="360" w:type="dxa"/>
            <w:shd w:val="clear" w:color="auto" w:fill="BBBBBB"/>
            <w:vAlign w:val="center"/>
          </w:tcPr>
          <w:p w14:paraId="478BAA3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40EDC05"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591BA14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г</w:t>
            </w:r>
          </w:p>
        </w:tc>
        <w:tc>
          <w:tcPr>
            <w:tcW w:w="360" w:type="dxa"/>
            <w:shd w:val="clear" w:color="auto" w:fill="BBBBBB"/>
            <w:vAlign w:val="center"/>
          </w:tcPr>
          <w:p w14:paraId="1407FFF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1F4277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E99B2B3" w14:textId="77777777" w:rsidR="00D741F6" w:rsidRPr="00BA50FA" w:rsidRDefault="00D741F6" w:rsidP="009E49F4">
            <w:pPr>
              <w:pStyle w:val="a3"/>
              <w:jc w:val="center"/>
              <w:rPr>
                <w:rFonts w:ascii="Times New Roman" w:hAnsi="Times New Roman" w:cs="Times New Roman"/>
              </w:rPr>
            </w:pPr>
          </w:p>
        </w:tc>
      </w:tr>
      <w:tr w:rsidR="00D741F6" w:rsidRPr="00BA50FA" w14:paraId="275C8AA3" w14:textId="77777777" w:rsidTr="00BA50FA">
        <w:trPr>
          <w:gridBefore w:val="1"/>
          <w:trHeight w:hRule="exact" w:val="360"/>
          <w:jc w:val="center"/>
        </w:trPr>
        <w:tc>
          <w:tcPr>
            <w:tcW w:w="360" w:type="dxa"/>
            <w:shd w:val="clear" w:color="auto" w:fill="BBBBBB"/>
            <w:vAlign w:val="center"/>
          </w:tcPr>
          <w:p w14:paraId="6D94820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54C8EA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5093CF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E748E4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883C6C8"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726DEA4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DC291B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C5D2287"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0C025110"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л</w:t>
            </w:r>
          </w:p>
        </w:tc>
        <w:tc>
          <w:tcPr>
            <w:tcW w:w="360" w:type="dxa"/>
            <w:shd w:val="clear" w:color="auto" w:fill="BBBBBB"/>
            <w:vAlign w:val="center"/>
          </w:tcPr>
          <w:p w14:paraId="4FEC993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2BFD5D6"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547B455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81EEE5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5AA8F7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B4EBED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6FC2CA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348CCE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AE92DB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E8B3B4B"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0E6E6B1D"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19</w:t>
            </w:r>
            <w:r w:rsidRPr="00BA50FA">
              <w:rPr>
                <w:rFonts w:ascii="Times New Roman" w:hAnsi="Times New Roman" w:cs="Times New Roman"/>
              </w:rPr>
              <w:t>о</w:t>
            </w:r>
          </w:p>
        </w:tc>
        <w:tc>
          <w:tcPr>
            <w:tcW w:w="360" w:type="dxa"/>
            <w:vAlign w:val="center"/>
          </w:tcPr>
          <w:p w14:paraId="3D0FFA3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п</w:t>
            </w:r>
          </w:p>
        </w:tc>
        <w:tc>
          <w:tcPr>
            <w:tcW w:w="360" w:type="dxa"/>
            <w:vAlign w:val="center"/>
          </w:tcPr>
          <w:p w14:paraId="28FF2983"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т</w:t>
            </w:r>
          </w:p>
        </w:tc>
        <w:tc>
          <w:tcPr>
            <w:tcW w:w="360" w:type="dxa"/>
            <w:vAlign w:val="center"/>
          </w:tcPr>
          <w:p w14:paraId="5FE84108"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а</w:t>
            </w:r>
          </w:p>
        </w:tc>
        <w:tc>
          <w:tcPr>
            <w:tcW w:w="360" w:type="dxa"/>
            <w:vAlign w:val="center"/>
          </w:tcPr>
          <w:p w14:paraId="6C13C3D1"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ц</w:t>
            </w:r>
          </w:p>
        </w:tc>
        <w:tc>
          <w:tcPr>
            <w:tcW w:w="360" w:type="dxa"/>
            <w:vAlign w:val="center"/>
          </w:tcPr>
          <w:p w14:paraId="4D4C290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7DCFC8F0"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я</w:t>
            </w:r>
          </w:p>
        </w:tc>
      </w:tr>
      <w:tr w:rsidR="00D741F6" w:rsidRPr="00BA50FA" w14:paraId="62E5929E" w14:textId="77777777" w:rsidTr="00BA50FA">
        <w:trPr>
          <w:gridBefore w:val="1"/>
          <w:trHeight w:hRule="exact" w:val="360"/>
          <w:jc w:val="center"/>
        </w:trPr>
        <w:tc>
          <w:tcPr>
            <w:tcW w:w="360" w:type="dxa"/>
            <w:vAlign w:val="center"/>
          </w:tcPr>
          <w:p w14:paraId="243F54FA"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9</w:t>
            </w:r>
            <w:r w:rsidRPr="00BA50FA">
              <w:rPr>
                <w:rFonts w:ascii="Times New Roman" w:hAnsi="Times New Roman" w:cs="Times New Roman"/>
              </w:rPr>
              <w:t>п</w:t>
            </w:r>
          </w:p>
        </w:tc>
        <w:tc>
          <w:tcPr>
            <w:tcW w:w="360" w:type="dxa"/>
            <w:vAlign w:val="center"/>
          </w:tcPr>
          <w:p w14:paraId="2CABB26B"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о</w:t>
            </w:r>
          </w:p>
        </w:tc>
        <w:tc>
          <w:tcPr>
            <w:tcW w:w="360" w:type="dxa"/>
            <w:vAlign w:val="center"/>
          </w:tcPr>
          <w:p w14:paraId="51E8842B"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л</w:t>
            </w:r>
          </w:p>
        </w:tc>
        <w:tc>
          <w:tcPr>
            <w:tcW w:w="360" w:type="dxa"/>
            <w:vAlign w:val="center"/>
          </w:tcPr>
          <w:p w14:paraId="60234288"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43BC3E3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г</w:t>
            </w:r>
          </w:p>
        </w:tc>
        <w:tc>
          <w:tcPr>
            <w:tcW w:w="360" w:type="dxa"/>
            <w:gridSpan w:val="2"/>
            <w:vAlign w:val="center"/>
          </w:tcPr>
          <w:p w14:paraId="27AC740B"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1DEC8138"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н</w:t>
            </w:r>
          </w:p>
        </w:tc>
        <w:tc>
          <w:tcPr>
            <w:tcW w:w="360" w:type="dxa"/>
            <w:vAlign w:val="center"/>
          </w:tcPr>
          <w:p w14:paraId="1526162A"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712D146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я</w:t>
            </w:r>
          </w:p>
        </w:tc>
        <w:tc>
          <w:tcPr>
            <w:tcW w:w="360" w:type="dxa"/>
            <w:shd w:val="clear" w:color="auto" w:fill="BBBBBB"/>
            <w:vAlign w:val="center"/>
          </w:tcPr>
          <w:p w14:paraId="6974E11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3EC7E15"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62ADCB1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054F49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63735E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F1B562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6C4E65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AC57F1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5A91C8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3B9117D"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6DE087BA"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с</w:t>
            </w:r>
          </w:p>
        </w:tc>
        <w:tc>
          <w:tcPr>
            <w:tcW w:w="360" w:type="dxa"/>
            <w:shd w:val="clear" w:color="auto" w:fill="BBBBBB"/>
            <w:vAlign w:val="center"/>
          </w:tcPr>
          <w:p w14:paraId="59C3E7E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BA54497"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1E45385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ц</w:t>
            </w:r>
          </w:p>
        </w:tc>
        <w:tc>
          <w:tcPr>
            <w:tcW w:w="360" w:type="dxa"/>
            <w:shd w:val="clear" w:color="auto" w:fill="BBBBBB"/>
            <w:vAlign w:val="center"/>
          </w:tcPr>
          <w:p w14:paraId="609003A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FE8FC8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82C9F3B" w14:textId="77777777" w:rsidR="00D741F6" w:rsidRPr="00BA50FA" w:rsidRDefault="00D741F6" w:rsidP="009E49F4">
            <w:pPr>
              <w:pStyle w:val="a3"/>
              <w:jc w:val="center"/>
              <w:rPr>
                <w:rFonts w:ascii="Times New Roman" w:hAnsi="Times New Roman" w:cs="Times New Roman"/>
              </w:rPr>
            </w:pPr>
          </w:p>
        </w:tc>
      </w:tr>
      <w:tr w:rsidR="00D741F6" w:rsidRPr="00BA50FA" w14:paraId="5D20BAE7" w14:textId="77777777" w:rsidTr="00BA50FA">
        <w:trPr>
          <w:gridBefore w:val="1"/>
          <w:trHeight w:hRule="exact" w:val="360"/>
          <w:jc w:val="center"/>
        </w:trPr>
        <w:tc>
          <w:tcPr>
            <w:tcW w:w="360" w:type="dxa"/>
            <w:shd w:val="clear" w:color="auto" w:fill="BBBBBB"/>
            <w:vAlign w:val="center"/>
          </w:tcPr>
          <w:p w14:paraId="1C369EB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6740B8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CEC131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7A51E5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48ABACA"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192CAB8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1BD333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26257F0"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01D46A4F"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ц</w:t>
            </w:r>
          </w:p>
        </w:tc>
        <w:tc>
          <w:tcPr>
            <w:tcW w:w="360" w:type="dxa"/>
            <w:shd w:val="clear" w:color="auto" w:fill="BBBBBB"/>
            <w:vAlign w:val="center"/>
          </w:tcPr>
          <w:p w14:paraId="4CFEFD3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D4405E2"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65A2B21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D96703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F5C151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AA12FA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4ACF01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98413A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AF1B67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5F1EF29"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0D70E25F"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п</w:t>
            </w:r>
          </w:p>
        </w:tc>
        <w:tc>
          <w:tcPr>
            <w:tcW w:w="360" w:type="dxa"/>
            <w:shd w:val="clear" w:color="auto" w:fill="BBBBBB"/>
            <w:vAlign w:val="center"/>
          </w:tcPr>
          <w:p w14:paraId="3EA90E4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694D935"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475DC14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shd w:val="clear" w:color="auto" w:fill="BBBBBB"/>
            <w:vAlign w:val="center"/>
          </w:tcPr>
          <w:p w14:paraId="72CCF13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B4FF50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577B9D4" w14:textId="77777777" w:rsidR="00D741F6" w:rsidRPr="00BA50FA" w:rsidRDefault="00D741F6" w:rsidP="009E49F4">
            <w:pPr>
              <w:pStyle w:val="a3"/>
              <w:jc w:val="center"/>
              <w:rPr>
                <w:rFonts w:ascii="Times New Roman" w:hAnsi="Times New Roman" w:cs="Times New Roman"/>
              </w:rPr>
            </w:pPr>
          </w:p>
        </w:tc>
      </w:tr>
      <w:tr w:rsidR="00D741F6" w:rsidRPr="00BA50FA" w14:paraId="6FC73127" w14:textId="77777777" w:rsidTr="00BA50FA">
        <w:trPr>
          <w:gridBefore w:val="1"/>
          <w:trHeight w:hRule="exact" w:val="360"/>
          <w:jc w:val="center"/>
        </w:trPr>
        <w:tc>
          <w:tcPr>
            <w:tcW w:w="360" w:type="dxa"/>
            <w:shd w:val="clear" w:color="auto" w:fill="BBBBBB"/>
            <w:vAlign w:val="center"/>
          </w:tcPr>
          <w:p w14:paraId="4BAF154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6D0D53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491235B"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2F063B9E"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vertAlign w:val="superscript"/>
              </w:rPr>
              <w:t>13</w:t>
            </w:r>
            <w:r w:rsidRPr="00BA50FA">
              <w:rPr>
                <w:rFonts w:ascii="Times New Roman" w:hAnsi="Times New Roman" w:cs="Times New Roman"/>
              </w:rPr>
              <w:t>д</w:t>
            </w:r>
          </w:p>
        </w:tc>
        <w:tc>
          <w:tcPr>
            <w:tcW w:w="360" w:type="dxa"/>
            <w:vAlign w:val="center"/>
          </w:tcPr>
          <w:p w14:paraId="1D29E2E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е</w:t>
            </w:r>
          </w:p>
        </w:tc>
        <w:tc>
          <w:tcPr>
            <w:tcW w:w="360" w:type="dxa"/>
            <w:gridSpan w:val="2"/>
            <w:vAlign w:val="center"/>
          </w:tcPr>
          <w:p w14:paraId="6AF2B532"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с</w:t>
            </w:r>
          </w:p>
        </w:tc>
        <w:tc>
          <w:tcPr>
            <w:tcW w:w="360" w:type="dxa"/>
            <w:vAlign w:val="center"/>
          </w:tcPr>
          <w:p w14:paraId="7C1E33F9"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о</w:t>
            </w:r>
          </w:p>
        </w:tc>
        <w:tc>
          <w:tcPr>
            <w:tcW w:w="360" w:type="dxa"/>
            <w:vAlign w:val="center"/>
          </w:tcPr>
          <w:p w14:paraId="2DBCDE8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ц</w:t>
            </w:r>
          </w:p>
        </w:tc>
        <w:tc>
          <w:tcPr>
            <w:tcW w:w="360" w:type="dxa"/>
            <w:vAlign w:val="center"/>
          </w:tcPr>
          <w:p w14:paraId="41B2B43E"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7FB99360"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а</w:t>
            </w:r>
          </w:p>
        </w:tc>
        <w:tc>
          <w:tcPr>
            <w:tcW w:w="360" w:type="dxa"/>
            <w:vAlign w:val="center"/>
          </w:tcPr>
          <w:p w14:paraId="0D57B673"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л</w:t>
            </w:r>
          </w:p>
        </w:tc>
        <w:tc>
          <w:tcPr>
            <w:tcW w:w="360" w:type="dxa"/>
            <w:gridSpan w:val="2"/>
            <w:vAlign w:val="center"/>
          </w:tcPr>
          <w:p w14:paraId="78FF14E5"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6CD17B17"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з</w:t>
            </w:r>
          </w:p>
        </w:tc>
        <w:tc>
          <w:tcPr>
            <w:tcW w:w="360" w:type="dxa"/>
            <w:vAlign w:val="center"/>
          </w:tcPr>
          <w:p w14:paraId="3B6C22C2"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а</w:t>
            </w:r>
          </w:p>
        </w:tc>
        <w:tc>
          <w:tcPr>
            <w:tcW w:w="360" w:type="dxa"/>
            <w:vAlign w:val="center"/>
          </w:tcPr>
          <w:p w14:paraId="3E7E3AA1"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ц</w:t>
            </w:r>
          </w:p>
        </w:tc>
        <w:tc>
          <w:tcPr>
            <w:tcW w:w="360" w:type="dxa"/>
            <w:vAlign w:val="center"/>
          </w:tcPr>
          <w:p w14:paraId="0B9BF747"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vAlign w:val="center"/>
          </w:tcPr>
          <w:p w14:paraId="796A0886"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я</w:t>
            </w:r>
          </w:p>
        </w:tc>
        <w:tc>
          <w:tcPr>
            <w:tcW w:w="360" w:type="dxa"/>
            <w:shd w:val="clear" w:color="auto" w:fill="BBBBBB"/>
            <w:vAlign w:val="center"/>
          </w:tcPr>
          <w:p w14:paraId="73D6038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4531043"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31A3C4AA"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е</w:t>
            </w:r>
          </w:p>
        </w:tc>
        <w:tc>
          <w:tcPr>
            <w:tcW w:w="360" w:type="dxa"/>
            <w:shd w:val="clear" w:color="auto" w:fill="BBBBBB"/>
            <w:vAlign w:val="center"/>
          </w:tcPr>
          <w:p w14:paraId="72BC7E0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43ADACF"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20E90726"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я</w:t>
            </w:r>
          </w:p>
        </w:tc>
        <w:tc>
          <w:tcPr>
            <w:tcW w:w="360" w:type="dxa"/>
            <w:shd w:val="clear" w:color="auto" w:fill="BBBBBB"/>
            <w:vAlign w:val="center"/>
          </w:tcPr>
          <w:p w14:paraId="26C40F6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A8EB62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FEF0607" w14:textId="77777777" w:rsidR="00D741F6" w:rsidRPr="00BA50FA" w:rsidRDefault="00D741F6" w:rsidP="009E49F4">
            <w:pPr>
              <w:pStyle w:val="a3"/>
              <w:jc w:val="center"/>
              <w:rPr>
                <w:rFonts w:ascii="Times New Roman" w:hAnsi="Times New Roman" w:cs="Times New Roman"/>
              </w:rPr>
            </w:pPr>
          </w:p>
        </w:tc>
      </w:tr>
      <w:tr w:rsidR="00D741F6" w:rsidRPr="00BA50FA" w14:paraId="520D8343" w14:textId="77777777" w:rsidTr="00BA50FA">
        <w:trPr>
          <w:gridBefore w:val="1"/>
          <w:trHeight w:hRule="exact" w:val="360"/>
          <w:jc w:val="center"/>
        </w:trPr>
        <w:tc>
          <w:tcPr>
            <w:tcW w:w="360" w:type="dxa"/>
            <w:shd w:val="clear" w:color="auto" w:fill="BBBBBB"/>
            <w:vAlign w:val="center"/>
          </w:tcPr>
          <w:p w14:paraId="47B5939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BECBDF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4413F1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61F422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83AC835"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321F8FD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FDEFFB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90578BC"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51F58901"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я</w:t>
            </w:r>
          </w:p>
        </w:tc>
        <w:tc>
          <w:tcPr>
            <w:tcW w:w="360" w:type="dxa"/>
            <w:shd w:val="clear" w:color="auto" w:fill="BBBBBB"/>
            <w:vAlign w:val="center"/>
          </w:tcPr>
          <w:p w14:paraId="5395DAD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6F9E830"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2C4D511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D2D403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C055BC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49F3E1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C1E76F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7C69D7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99315B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AB45475"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531903F0"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к</w:t>
            </w:r>
          </w:p>
        </w:tc>
        <w:tc>
          <w:tcPr>
            <w:tcW w:w="360" w:type="dxa"/>
            <w:shd w:val="clear" w:color="auto" w:fill="BBBBBB"/>
            <w:vAlign w:val="center"/>
          </w:tcPr>
          <w:p w14:paraId="01B8FC9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0BDC2C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AE63B6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D822A4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59D88E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799603A" w14:textId="77777777" w:rsidR="00D741F6" w:rsidRPr="00BA50FA" w:rsidRDefault="00D741F6" w:rsidP="009E49F4">
            <w:pPr>
              <w:pStyle w:val="a3"/>
              <w:jc w:val="center"/>
              <w:rPr>
                <w:rFonts w:ascii="Times New Roman" w:hAnsi="Times New Roman" w:cs="Times New Roman"/>
              </w:rPr>
            </w:pPr>
          </w:p>
        </w:tc>
      </w:tr>
      <w:tr w:rsidR="00D741F6" w:rsidRPr="00BA50FA" w14:paraId="03255DB8" w14:textId="77777777" w:rsidTr="00BA50FA">
        <w:trPr>
          <w:gridBefore w:val="1"/>
          <w:trHeight w:hRule="exact" w:val="360"/>
          <w:jc w:val="center"/>
        </w:trPr>
        <w:tc>
          <w:tcPr>
            <w:tcW w:w="360" w:type="dxa"/>
            <w:shd w:val="clear" w:color="auto" w:fill="BBBBBB"/>
            <w:vAlign w:val="center"/>
          </w:tcPr>
          <w:p w14:paraId="6B71744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A86F14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5E32C3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72380A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80BAEF5"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0343C58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9FC607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20DB27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283512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2CDE0B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F31F317"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4A479EC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8A442C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0A3263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DFCBB0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39EFEB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59E74C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AF3601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5B96197"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03E1A99D"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ц</w:t>
            </w:r>
          </w:p>
        </w:tc>
        <w:tc>
          <w:tcPr>
            <w:tcW w:w="360" w:type="dxa"/>
            <w:shd w:val="clear" w:color="auto" w:fill="BBBBBB"/>
            <w:vAlign w:val="center"/>
          </w:tcPr>
          <w:p w14:paraId="033491A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2C46E3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4C3FBF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DA5D2A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D8F12A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4CC7807" w14:textId="77777777" w:rsidR="00D741F6" w:rsidRPr="00BA50FA" w:rsidRDefault="00D741F6" w:rsidP="009E49F4">
            <w:pPr>
              <w:pStyle w:val="a3"/>
              <w:jc w:val="center"/>
              <w:rPr>
                <w:rFonts w:ascii="Times New Roman" w:hAnsi="Times New Roman" w:cs="Times New Roman"/>
              </w:rPr>
            </w:pPr>
          </w:p>
        </w:tc>
      </w:tr>
      <w:tr w:rsidR="00D741F6" w:rsidRPr="00BA50FA" w14:paraId="65FBF0C9" w14:textId="77777777" w:rsidTr="00BA50FA">
        <w:trPr>
          <w:gridBefore w:val="1"/>
          <w:trHeight w:hRule="exact" w:val="360"/>
          <w:jc w:val="center"/>
        </w:trPr>
        <w:tc>
          <w:tcPr>
            <w:tcW w:w="360" w:type="dxa"/>
            <w:shd w:val="clear" w:color="auto" w:fill="BBBBBB"/>
            <w:vAlign w:val="center"/>
          </w:tcPr>
          <w:p w14:paraId="4B88FFA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1C4C97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572C21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E8D961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8C4F6F6"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0742EAB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D338D4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DBECC7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BB76AAC"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683EFC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E91531E"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082E92D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DC4465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DCBDB6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0AC45F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C062A2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038C87F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149E2F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A958A81"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65EF501A"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и</w:t>
            </w:r>
          </w:p>
        </w:tc>
        <w:tc>
          <w:tcPr>
            <w:tcW w:w="360" w:type="dxa"/>
            <w:shd w:val="clear" w:color="auto" w:fill="BBBBBB"/>
            <w:vAlign w:val="center"/>
          </w:tcPr>
          <w:p w14:paraId="28E0DC19"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55687F1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4DFED7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DA6E2B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653C465"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6A22897" w14:textId="77777777" w:rsidR="00D741F6" w:rsidRPr="00BA50FA" w:rsidRDefault="00D741F6" w:rsidP="009E49F4">
            <w:pPr>
              <w:pStyle w:val="a3"/>
              <w:jc w:val="center"/>
              <w:rPr>
                <w:rFonts w:ascii="Times New Roman" w:hAnsi="Times New Roman" w:cs="Times New Roman"/>
              </w:rPr>
            </w:pPr>
          </w:p>
        </w:tc>
      </w:tr>
      <w:tr w:rsidR="00D741F6" w:rsidRPr="00BA50FA" w14:paraId="33507374" w14:textId="77777777" w:rsidTr="00BA50FA">
        <w:trPr>
          <w:gridBefore w:val="1"/>
          <w:trHeight w:hRule="exact" w:val="360"/>
          <w:jc w:val="center"/>
        </w:trPr>
        <w:tc>
          <w:tcPr>
            <w:tcW w:w="360" w:type="dxa"/>
            <w:shd w:val="clear" w:color="auto" w:fill="BBBBBB"/>
            <w:vAlign w:val="center"/>
          </w:tcPr>
          <w:p w14:paraId="0D51374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FC138C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2AB789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73F0EE6"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92B9506"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2800F09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71B3397"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996F40E"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F1DB2E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1640388"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4E84F2D" w14:textId="77777777" w:rsidR="00D741F6" w:rsidRPr="00BA50FA" w:rsidRDefault="00D741F6" w:rsidP="009E49F4">
            <w:pPr>
              <w:pStyle w:val="a3"/>
              <w:jc w:val="center"/>
              <w:rPr>
                <w:rFonts w:ascii="Times New Roman" w:hAnsi="Times New Roman" w:cs="Times New Roman"/>
              </w:rPr>
            </w:pPr>
          </w:p>
        </w:tc>
        <w:tc>
          <w:tcPr>
            <w:tcW w:w="360" w:type="dxa"/>
            <w:gridSpan w:val="2"/>
            <w:shd w:val="clear" w:color="auto" w:fill="BBBBBB"/>
            <w:vAlign w:val="center"/>
          </w:tcPr>
          <w:p w14:paraId="2F3231DD"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3AFADD3"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5AC3684"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6AB44F00"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2247A65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1C439CF"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4FEA7F82"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22A78BD" w14:textId="77777777" w:rsidR="00D741F6" w:rsidRPr="00BA50FA" w:rsidRDefault="00D741F6" w:rsidP="009E49F4">
            <w:pPr>
              <w:pStyle w:val="a3"/>
              <w:jc w:val="center"/>
              <w:rPr>
                <w:rFonts w:ascii="Times New Roman" w:hAnsi="Times New Roman" w:cs="Times New Roman"/>
              </w:rPr>
            </w:pPr>
          </w:p>
        </w:tc>
        <w:tc>
          <w:tcPr>
            <w:tcW w:w="360" w:type="dxa"/>
            <w:vAlign w:val="center"/>
          </w:tcPr>
          <w:p w14:paraId="6266D4AF" w14:textId="77777777" w:rsidR="00D741F6" w:rsidRPr="00BA50FA" w:rsidRDefault="00D741F6" w:rsidP="009E49F4">
            <w:pPr>
              <w:pStyle w:val="a3"/>
              <w:jc w:val="center"/>
              <w:rPr>
                <w:rFonts w:ascii="Times New Roman" w:hAnsi="Times New Roman" w:cs="Times New Roman"/>
              </w:rPr>
            </w:pPr>
            <w:r w:rsidRPr="00BA50FA">
              <w:rPr>
                <w:rFonts w:ascii="Times New Roman" w:hAnsi="Times New Roman" w:cs="Times New Roman"/>
              </w:rPr>
              <w:t>я</w:t>
            </w:r>
          </w:p>
        </w:tc>
        <w:tc>
          <w:tcPr>
            <w:tcW w:w="360" w:type="dxa"/>
            <w:shd w:val="clear" w:color="auto" w:fill="BBBBBB"/>
            <w:vAlign w:val="center"/>
          </w:tcPr>
          <w:p w14:paraId="1DFA185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E838DA1"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7DD27CA"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3A4C431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1AB72AAB" w14:textId="77777777" w:rsidR="00D741F6" w:rsidRPr="00BA50FA" w:rsidRDefault="00D741F6" w:rsidP="009E49F4">
            <w:pPr>
              <w:pStyle w:val="a3"/>
              <w:jc w:val="center"/>
              <w:rPr>
                <w:rFonts w:ascii="Times New Roman" w:hAnsi="Times New Roman" w:cs="Times New Roman"/>
              </w:rPr>
            </w:pPr>
          </w:p>
        </w:tc>
        <w:tc>
          <w:tcPr>
            <w:tcW w:w="360" w:type="dxa"/>
            <w:shd w:val="clear" w:color="auto" w:fill="BBBBBB"/>
            <w:vAlign w:val="center"/>
          </w:tcPr>
          <w:p w14:paraId="7FEC9D03" w14:textId="77777777" w:rsidR="00D741F6" w:rsidRPr="00BA50FA" w:rsidRDefault="00D741F6" w:rsidP="009E49F4">
            <w:pPr>
              <w:pStyle w:val="a3"/>
              <w:jc w:val="center"/>
              <w:rPr>
                <w:rFonts w:ascii="Times New Roman" w:hAnsi="Times New Roman" w:cs="Times New Roman"/>
              </w:rPr>
            </w:pPr>
          </w:p>
        </w:tc>
      </w:tr>
      <w:tr w:rsidR="00D741F6" w:rsidRPr="00BA50FA" w14:paraId="1314FF98" w14:textId="77777777" w:rsidTr="00BA50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5"/>
          <w:wAfter w:w="5233" w:type="dxa"/>
        </w:trPr>
        <w:tc>
          <w:tcPr>
            <w:tcW w:w="0" w:type="auto"/>
            <w:gridSpan w:val="7"/>
          </w:tcPr>
          <w:p w14:paraId="6A4C9388" w14:textId="77777777" w:rsidR="00D741F6" w:rsidRPr="00BA50FA" w:rsidRDefault="00D741F6" w:rsidP="009E49F4">
            <w:pPr>
              <w:pStyle w:val="a3"/>
              <w:rPr>
                <w:rFonts w:ascii="Times New Roman" w:hAnsi="Times New Roman" w:cs="Times New Roman"/>
                <w:b/>
                <w:bCs/>
                <w:u w:val="single"/>
              </w:rPr>
            </w:pPr>
            <w:proofErr w:type="spellStart"/>
            <w:r w:rsidRPr="00BA50FA">
              <w:rPr>
                <w:rFonts w:ascii="Times New Roman" w:hAnsi="Times New Roman" w:cs="Times New Roman"/>
                <w:b/>
                <w:bCs/>
                <w:u w:val="single"/>
              </w:rPr>
              <w:lastRenderedPageBreak/>
              <w:t>По</w:t>
            </w:r>
            <w:proofErr w:type="spellEnd"/>
            <w:r w:rsidRPr="00BA50FA">
              <w:rPr>
                <w:rFonts w:ascii="Times New Roman" w:hAnsi="Times New Roman" w:cs="Times New Roman"/>
                <w:b/>
                <w:bCs/>
                <w:u w:val="single"/>
              </w:rPr>
              <w:t xml:space="preserve"> </w:t>
            </w:r>
            <w:proofErr w:type="spellStart"/>
            <w:r w:rsidRPr="00BA50FA">
              <w:rPr>
                <w:rFonts w:ascii="Times New Roman" w:hAnsi="Times New Roman" w:cs="Times New Roman"/>
                <w:b/>
                <w:bCs/>
                <w:u w:val="single"/>
              </w:rPr>
              <w:t>горизонтали</w:t>
            </w:r>
            <w:proofErr w:type="spellEnd"/>
            <w:r w:rsidRPr="00BA50FA">
              <w:rPr>
                <w:rFonts w:ascii="Times New Roman" w:hAnsi="Times New Roman" w:cs="Times New Roman"/>
                <w:b/>
                <w:bCs/>
                <w:u w:val="single"/>
              </w:rPr>
              <w:t>:</w:t>
            </w:r>
          </w:p>
        </w:tc>
        <w:tc>
          <w:tcPr>
            <w:tcW w:w="0" w:type="auto"/>
            <w:gridSpan w:val="7"/>
          </w:tcPr>
          <w:p w14:paraId="16C4B308" w14:textId="77777777" w:rsidR="00D741F6" w:rsidRPr="00BA50FA" w:rsidRDefault="00D741F6" w:rsidP="009E49F4">
            <w:pPr>
              <w:pStyle w:val="a3"/>
              <w:rPr>
                <w:rFonts w:ascii="Times New Roman" w:hAnsi="Times New Roman" w:cs="Times New Roman"/>
                <w:b/>
                <w:bCs/>
                <w:u w:val="single"/>
              </w:rPr>
            </w:pPr>
            <w:proofErr w:type="spellStart"/>
            <w:r w:rsidRPr="00BA50FA">
              <w:rPr>
                <w:rFonts w:ascii="Times New Roman" w:hAnsi="Times New Roman" w:cs="Times New Roman"/>
                <w:b/>
                <w:bCs/>
                <w:u w:val="single"/>
              </w:rPr>
              <w:t>По</w:t>
            </w:r>
            <w:proofErr w:type="spellEnd"/>
            <w:r w:rsidRPr="00BA50FA">
              <w:rPr>
                <w:rFonts w:ascii="Times New Roman" w:hAnsi="Times New Roman" w:cs="Times New Roman"/>
                <w:b/>
                <w:bCs/>
                <w:u w:val="single"/>
              </w:rPr>
              <w:t xml:space="preserve"> </w:t>
            </w:r>
            <w:proofErr w:type="spellStart"/>
            <w:r w:rsidRPr="00BA50FA">
              <w:rPr>
                <w:rFonts w:ascii="Times New Roman" w:hAnsi="Times New Roman" w:cs="Times New Roman"/>
                <w:b/>
                <w:bCs/>
                <w:u w:val="single"/>
              </w:rPr>
              <w:t>вертикали</w:t>
            </w:r>
            <w:proofErr w:type="spellEnd"/>
            <w:r w:rsidRPr="00BA50FA">
              <w:rPr>
                <w:rFonts w:ascii="Times New Roman" w:hAnsi="Times New Roman" w:cs="Times New Roman"/>
                <w:b/>
                <w:bCs/>
                <w:u w:val="single"/>
              </w:rPr>
              <w:t>:</w:t>
            </w:r>
          </w:p>
        </w:tc>
      </w:tr>
      <w:tr w:rsidR="00D741F6" w:rsidRPr="00BA50FA" w14:paraId="274757EA" w14:textId="77777777" w:rsidTr="00BA50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5"/>
          <w:wAfter w:w="5233" w:type="dxa"/>
        </w:trPr>
        <w:tc>
          <w:tcPr>
            <w:tcW w:w="0" w:type="auto"/>
            <w:gridSpan w:val="7"/>
          </w:tcPr>
          <w:p w14:paraId="279E1AD9"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2. фетишизм</w:t>
            </w:r>
          </w:p>
          <w:p w14:paraId="7778CC3F"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4. олигополия</w:t>
            </w:r>
          </w:p>
          <w:p w14:paraId="70408FC9"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7. фьючерс</w:t>
            </w:r>
          </w:p>
          <w:p w14:paraId="77D8F872"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9. полигиния</w:t>
            </w:r>
          </w:p>
          <w:p w14:paraId="59C012F1"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10. абсентеизм</w:t>
            </w:r>
          </w:p>
          <w:p w14:paraId="38A38630"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11. сервитут</w:t>
            </w:r>
          </w:p>
          <w:p w14:paraId="745FA2B8"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rPr>
              <w:t xml:space="preserve">13. </w:t>
            </w:r>
            <w:proofErr w:type="spellStart"/>
            <w:r w:rsidRPr="00BA50FA">
              <w:rPr>
                <w:rFonts w:ascii="Times New Roman" w:hAnsi="Times New Roman" w:cs="Times New Roman"/>
              </w:rPr>
              <w:t>десоциализация</w:t>
            </w:r>
            <w:proofErr w:type="spellEnd"/>
          </w:p>
          <w:p w14:paraId="13F27165"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rPr>
              <w:t xml:space="preserve">14. </w:t>
            </w:r>
            <w:proofErr w:type="spellStart"/>
            <w:r w:rsidRPr="00BA50FA">
              <w:rPr>
                <w:rFonts w:ascii="Times New Roman" w:hAnsi="Times New Roman" w:cs="Times New Roman"/>
              </w:rPr>
              <w:t>стагнация</w:t>
            </w:r>
            <w:proofErr w:type="spellEnd"/>
          </w:p>
          <w:p w14:paraId="56F4EF9B"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rPr>
              <w:t xml:space="preserve">16. </w:t>
            </w:r>
            <w:proofErr w:type="spellStart"/>
            <w:r w:rsidRPr="00BA50FA">
              <w:rPr>
                <w:rFonts w:ascii="Times New Roman" w:hAnsi="Times New Roman" w:cs="Times New Roman"/>
              </w:rPr>
              <w:t>деликт</w:t>
            </w:r>
            <w:proofErr w:type="spellEnd"/>
          </w:p>
          <w:p w14:paraId="0D98E4D4"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rPr>
              <w:t xml:space="preserve">19. </w:t>
            </w:r>
            <w:proofErr w:type="spellStart"/>
            <w:r w:rsidRPr="00BA50FA">
              <w:rPr>
                <w:rFonts w:ascii="Times New Roman" w:hAnsi="Times New Roman" w:cs="Times New Roman"/>
              </w:rPr>
              <w:t>оптация</w:t>
            </w:r>
            <w:proofErr w:type="spellEnd"/>
          </w:p>
        </w:tc>
        <w:tc>
          <w:tcPr>
            <w:tcW w:w="0" w:type="auto"/>
            <w:gridSpan w:val="7"/>
          </w:tcPr>
          <w:p w14:paraId="3D8F527C"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1. охлократия</w:t>
            </w:r>
          </w:p>
          <w:p w14:paraId="3E5C451A"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3. сальдо</w:t>
            </w:r>
          </w:p>
          <w:p w14:paraId="74D3B90E"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5. лизинг</w:t>
            </w:r>
          </w:p>
          <w:p w14:paraId="796F3A47"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6. промискуитет</w:t>
            </w:r>
          </w:p>
          <w:p w14:paraId="3B1BC116"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8. омбудсмен</w:t>
            </w:r>
          </w:p>
          <w:p w14:paraId="32CB363F" w14:textId="77777777" w:rsidR="00D741F6" w:rsidRPr="00BA50FA" w:rsidRDefault="00D741F6" w:rsidP="009E49F4">
            <w:pPr>
              <w:pStyle w:val="a3"/>
              <w:rPr>
                <w:rFonts w:ascii="Times New Roman" w:hAnsi="Times New Roman" w:cs="Times New Roman"/>
                <w:lang w:val="ru-RU"/>
              </w:rPr>
            </w:pPr>
            <w:r w:rsidRPr="00BA50FA">
              <w:rPr>
                <w:rFonts w:ascii="Times New Roman" w:hAnsi="Times New Roman" w:cs="Times New Roman"/>
                <w:lang w:val="ru-RU"/>
              </w:rPr>
              <w:t>10. ассимиляция</w:t>
            </w:r>
          </w:p>
          <w:p w14:paraId="38ECCCC7"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rPr>
              <w:t xml:space="preserve">12. </w:t>
            </w:r>
            <w:proofErr w:type="spellStart"/>
            <w:r w:rsidRPr="00BA50FA">
              <w:rPr>
                <w:rFonts w:ascii="Times New Roman" w:hAnsi="Times New Roman" w:cs="Times New Roman"/>
              </w:rPr>
              <w:t>демпинг</w:t>
            </w:r>
            <w:proofErr w:type="spellEnd"/>
          </w:p>
          <w:p w14:paraId="6F78C97A"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rPr>
              <w:t xml:space="preserve">15. </w:t>
            </w:r>
            <w:proofErr w:type="spellStart"/>
            <w:r w:rsidRPr="00BA50FA">
              <w:rPr>
                <w:rFonts w:ascii="Times New Roman" w:hAnsi="Times New Roman" w:cs="Times New Roman"/>
              </w:rPr>
              <w:t>эмпатия</w:t>
            </w:r>
            <w:proofErr w:type="spellEnd"/>
          </w:p>
          <w:p w14:paraId="07D64FB3"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rPr>
              <w:t xml:space="preserve">17. </w:t>
            </w:r>
            <w:proofErr w:type="spellStart"/>
            <w:r w:rsidRPr="00BA50FA">
              <w:rPr>
                <w:rFonts w:ascii="Times New Roman" w:hAnsi="Times New Roman" w:cs="Times New Roman"/>
              </w:rPr>
              <w:t>промульгация</w:t>
            </w:r>
            <w:proofErr w:type="spellEnd"/>
          </w:p>
          <w:p w14:paraId="43BC3B9A" w14:textId="77777777" w:rsidR="00D741F6" w:rsidRPr="00BA50FA" w:rsidRDefault="00D741F6" w:rsidP="009E49F4">
            <w:pPr>
              <w:pStyle w:val="a3"/>
              <w:rPr>
                <w:rFonts w:ascii="Times New Roman" w:hAnsi="Times New Roman" w:cs="Times New Roman"/>
              </w:rPr>
            </w:pPr>
            <w:r w:rsidRPr="00BA50FA">
              <w:rPr>
                <w:rFonts w:ascii="Times New Roman" w:hAnsi="Times New Roman" w:cs="Times New Roman"/>
              </w:rPr>
              <w:t xml:space="preserve">18. </w:t>
            </w:r>
            <w:proofErr w:type="spellStart"/>
            <w:r w:rsidRPr="00BA50FA">
              <w:rPr>
                <w:rFonts w:ascii="Times New Roman" w:hAnsi="Times New Roman" w:cs="Times New Roman"/>
              </w:rPr>
              <w:t>интроспекция</w:t>
            </w:r>
            <w:proofErr w:type="spellEnd"/>
          </w:p>
        </w:tc>
      </w:tr>
    </w:tbl>
    <w:p w14:paraId="77048518" w14:textId="77777777" w:rsidR="00D741F6" w:rsidRPr="00BA50FA" w:rsidRDefault="00D741F6" w:rsidP="00D741F6">
      <w:pPr>
        <w:rPr>
          <w:rFonts w:ascii="Times New Roman" w:hAnsi="Times New Roman" w:cs="Times New Roman"/>
        </w:rPr>
      </w:pPr>
    </w:p>
    <w:p w14:paraId="041C96AF" w14:textId="4F00E2D7" w:rsidR="001170F1" w:rsidRPr="00BA50FA" w:rsidRDefault="001170F1" w:rsidP="001170F1">
      <w:pPr>
        <w:rPr>
          <w:rFonts w:ascii="Times New Roman" w:hAnsi="Times New Roman" w:cs="Times New Roman"/>
          <w:b/>
          <w:sz w:val="24"/>
          <w:szCs w:val="24"/>
        </w:rPr>
      </w:pPr>
      <w:bookmarkStart w:id="1" w:name="_Hlk93859560"/>
      <w:r w:rsidRPr="00BA50FA">
        <w:rPr>
          <w:rFonts w:ascii="Times New Roman" w:hAnsi="Times New Roman" w:cs="Times New Roman"/>
          <w:b/>
          <w:sz w:val="24"/>
          <w:szCs w:val="24"/>
        </w:rPr>
        <w:t>2. Решите логическую задачу</w:t>
      </w:r>
      <w:r w:rsidR="005F0CEC" w:rsidRPr="00BA50FA">
        <w:rPr>
          <w:rFonts w:ascii="Times New Roman" w:hAnsi="Times New Roman" w:cs="Times New Roman"/>
          <w:b/>
          <w:sz w:val="24"/>
          <w:szCs w:val="24"/>
        </w:rPr>
        <w:t xml:space="preserve"> (10 баллов)</w:t>
      </w:r>
    </w:p>
    <w:p w14:paraId="57CD6282" w14:textId="15234C00" w:rsidR="001170F1" w:rsidRPr="00BA50FA" w:rsidRDefault="001170F1" w:rsidP="001E3878">
      <w:pPr>
        <w:jc w:val="both"/>
        <w:rPr>
          <w:rFonts w:ascii="Times New Roman" w:hAnsi="Times New Roman" w:cs="Times New Roman"/>
          <w:sz w:val="24"/>
          <w:szCs w:val="24"/>
        </w:rPr>
      </w:pPr>
      <w:r w:rsidRPr="00BA50FA">
        <w:rPr>
          <w:rFonts w:ascii="Times New Roman" w:hAnsi="Times New Roman" w:cs="Times New Roman"/>
          <w:sz w:val="24"/>
          <w:szCs w:val="24"/>
        </w:rPr>
        <w:t xml:space="preserve">На предприятии работают Алексей, Борис, Виктор и Геннадий. Каждый помогает только кому-то одному из них. Известно, что Борис помогает тому, кто помогает помощнику Виктора, а Геннадий не помогает Алексею. </w:t>
      </w:r>
    </w:p>
    <w:p w14:paraId="3DC6DC0D" w14:textId="49357DE2" w:rsidR="005B413B" w:rsidRPr="00BA50FA" w:rsidRDefault="005B413B" w:rsidP="005B413B">
      <w:pPr>
        <w:rPr>
          <w:rFonts w:ascii="Times New Roman" w:hAnsi="Times New Roman" w:cs="Times New Roman"/>
          <w:i/>
          <w:iCs/>
          <w:sz w:val="24"/>
          <w:szCs w:val="24"/>
        </w:rPr>
      </w:pPr>
      <w:bookmarkStart w:id="2" w:name="_Hlk93665246"/>
      <w:r w:rsidRPr="00BA50FA">
        <w:rPr>
          <w:rFonts w:ascii="Times New Roman" w:hAnsi="Times New Roman" w:cs="Times New Roman"/>
          <w:i/>
          <w:iCs/>
          <w:sz w:val="24"/>
          <w:szCs w:val="24"/>
        </w:rPr>
        <w:t>Установите, кто из них ко</w:t>
      </w:r>
      <w:r w:rsidR="00FC72D5" w:rsidRPr="00BA50FA">
        <w:rPr>
          <w:rFonts w:ascii="Times New Roman" w:hAnsi="Times New Roman" w:cs="Times New Roman"/>
          <w:i/>
          <w:iCs/>
          <w:sz w:val="24"/>
          <w:szCs w:val="24"/>
        </w:rPr>
        <w:t>му помог</w:t>
      </w:r>
      <w:r w:rsidRPr="00BA50FA">
        <w:rPr>
          <w:rFonts w:ascii="Times New Roman" w:hAnsi="Times New Roman" w:cs="Times New Roman"/>
          <w:i/>
          <w:iCs/>
          <w:sz w:val="24"/>
          <w:szCs w:val="24"/>
        </w:rPr>
        <w:t xml:space="preserve">ает. Приведите обоснование своего ответа </w:t>
      </w:r>
      <w:r w:rsidRPr="00BA50FA">
        <w:rPr>
          <w:rFonts w:ascii="Times New Roman" w:hAnsi="Times New Roman" w:cs="Times New Roman"/>
          <w:bCs/>
          <w:i/>
          <w:iCs/>
          <w:sz w:val="24"/>
          <w:szCs w:val="24"/>
        </w:rPr>
        <w:t>в виде последовательности рассуждений (не менее трёх предложений)</w:t>
      </w:r>
      <w:r w:rsidRPr="00BA50FA">
        <w:rPr>
          <w:rFonts w:ascii="Times New Roman" w:hAnsi="Times New Roman" w:cs="Times New Roman"/>
          <w:i/>
          <w:iCs/>
          <w:sz w:val="24"/>
          <w:szCs w:val="24"/>
        </w:rPr>
        <w:t>.</w:t>
      </w:r>
    </w:p>
    <w:p w14:paraId="0BC06555" w14:textId="5B5E9D4C" w:rsidR="001357F9" w:rsidRPr="00BA50FA" w:rsidRDefault="001357F9" w:rsidP="001357F9">
      <w:pPr>
        <w:rPr>
          <w:rFonts w:ascii="Times New Roman" w:hAnsi="Times New Roman" w:cs="Times New Roman"/>
          <w:b/>
          <w:bCs/>
          <w:sz w:val="24"/>
          <w:szCs w:val="24"/>
        </w:rPr>
      </w:pPr>
      <w:r w:rsidRPr="00BA50FA">
        <w:rPr>
          <w:rFonts w:ascii="Times New Roman" w:hAnsi="Times New Roman" w:cs="Times New Roman"/>
          <w:b/>
          <w:bCs/>
          <w:sz w:val="24"/>
          <w:szCs w:val="24"/>
        </w:rPr>
        <w:t>Ответ (</w:t>
      </w:r>
      <w:r w:rsidRPr="00BA50FA">
        <w:rPr>
          <w:rFonts w:ascii="Times New Roman" w:hAnsi="Times New Roman" w:cs="Times New Roman"/>
          <w:b/>
          <w:bCs/>
          <w:i/>
          <w:iCs/>
          <w:sz w:val="24"/>
          <w:szCs w:val="24"/>
        </w:rPr>
        <w:t>полный и правильный – 4 балла, неполный – 1-3 балла</w:t>
      </w:r>
      <w:r w:rsidRPr="00BA50FA">
        <w:rPr>
          <w:rFonts w:ascii="Times New Roman" w:hAnsi="Times New Roman" w:cs="Times New Roman"/>
          <w:b/>
          <w:bCs/>
          <w:sz w:val="24"/>
          <w:szCs w:val="24"/>
        </w:rPr>
        <w:t>):</w:t>
      </w:r>
    </w:p>
    <w:bookmarkEnd w:id="2"/>
    <w:p w14:paraId="368C91A6" w14:textId="61843463" w:rsidR="00BD6501" w:rsidRPr="00BA50FA" w:rsidRDefault="001170F1" w:rsidP="003B7FFA">
      <w:pPr>
        <w:jc w:val="both"/>
        <w:rPr>
          <w:rFonts w:ascii="Times New Roman" w:hAnsi="Times New Roman" w:cs="Times New Roman"/>
          <w:bCs/>
          <w:sz w:val="24"/>
          <w:szCs w:val="24"/>
        </w:rPr>
      </w:pPr>
      <w:r w:rsidRPr="00BA50FA">
        <w:rPr>
          <w:rFonts w:ascii="Times New Roman" w:hAnsi="Times New Roman" w:cs="Times New Roman"/>
          <w:bCs/>
          <w:sz w:val="24"/>
          <w:szCs w:val="24"/>
        </w:rPr>
        <w:t>Алексей помогает Геннадию, Борис помогает Алексею, Виктор помогает Борису, Геннадий помогает Виктору.</w:t>
      </w:r>
    </w:p>
    <w:p w14:paraId="466FC9F3" w14:textId="77777777" w:rsidR="001357F9" w:rsidRPr="00BA50FA" w:rsidRDefault="001357F9" w:rsidP="001357F9">
      <w:pPr>
        <w:rPr>
          <w:rFonts w:ascii="Times New Roman" w:hAnsi="Times New Roman" w:cs="Times New Roman"/>
          <w:b/>
          <w:bCs/>
          <w:sz w:val="24"/>
          <w:szCs w:val="24"/>
        </w:rPr>
      </w:pPr>
      <w:bookmarkStart w:id="3" w:name="_Hlk93666046"/>
      <w:r w:rsidRPr="00BA50FA">
        <w:rPr>
          <w:rFonts w:ascii="Times New Roman" w:hAnsi="Times New Roman" w:cs="Times New Roman"/>
          <w:b/>
          <w:bCs/>
          <w:sz w:val="24"/>
          <w:szCs w:val="24"/>
        </w:rPr>
        <w:t>Обоснование (</w:t>
      </w:r>
      <w:r w:rsidRPr="00BA50FA">
        <w:rPr>
          <w:rFonts w:ascii="Times New Roman" w:hAnsi="Times New Roman" w:cs="Times New Roman"/>
          <w:b/>
          <w:bCs/>
          <w:i/>
          <w:iCs/>
          <w:sz w:val="24"/>
          <w:szCs w:val="24"/>
        </w:rPr>
        <w:t>до 6 баллов в зависимости от полноты</w:t>
      </w:r>
      <w:r w:rsidRPr="00BA50FA">
        <w:rPr>
          <w:rFonts w:ascii="Times New Roman" w:hAnsi="Times New Roman" w:cs="Times New Roman"/>
          <w:b/>
          <w:bCs/>
          <w:sz w:val="24"/>
          <w:szCs w:val="24"/>
        </w:rPr>
        <w:t>):</w:t>
      </w:r>
    </w:p>
    <w:bookmarkEnd w:id="3"/>
    <w:p w14:paraId="305E5479" w14:textId="6CB9B31B" w:rsidR="001170F1" w:rsidRPr="00BA50FA" w:rsidRDefault="001170F1" w:rsidP="003B7FFA">
      <w:pPr>
        <w:pStyle w:val="a5"/>
        <w:numPr>
          <w:ilvl w:val="0"/>
          <w:numId w:val="1"/>
        </w:numPr>
        <w:jc w:val="both"/>
        <w:rPr>
          <w:rFonts w:ascii="Times New Roman" w:hAnsi="Times New Roman" w:cs="Times New Roman"/>
          <w:bCs/>
          <w:sz w:val="24"/>
          <w:szCs w:val="24"/>
        </w:rPr>
      </w:pPr>
      <w:r w:rsidRPr="00BA50FA">
        <w:rPr>
          <w:rFonts w:ascii="Times New Roman" w:hAnsi="Times New Roman" w:cs="Times New Roman"/>
          <w:bCs/>
          <w:sz w:val="24"/>
          <w:szCs w:val="24"/>
        </w:rPr>
        <w:t>Предположим, что Борис помогает Виктору. Однако известно, что Борис помогает тому, кто помогает помощнику Виктора</w:t>
      </w:r>
      <w:r w:rsidR="007E4F6F" w:rsidRPr="00BA50FA">
        <w:rPr>
          <w:rFonts w:ascii="Times New Roman" w:hAnsi="Times New Roman" w:cs="Times New Roman"/>
          <w:bCs/>
          <w:sz w:val="24"/>
          <w:szCs w:val="24"/>
        </w:rPr>
        <w:t xml:space="preserve">. </w:t>
      </w:r>
      <w:r w:rsidR="00A87E01" w:rsidRPr="00BA50FA">
        <w:rPr>
          <w:rFonts w:ascii="Times New Roman" w:hAnsi="Times New Roman" w:cs="Times New Roman"/>
          <w:bCs/>
          <w:sz w:val="24"/>
          <w:szCs w:val="24"/>
        </w:rPr>
        <w:t>П</w:t>
      </w:r>
      <w:r w:rsidR="007E4F6F" w:rsidRPr="00BA50FA">
        <w:rPr>
          <w:rFonts w:ascii="Times New Roman" w:hAnsi="Times New Roman" w:cs="Times New Roman"/>
          <w:bCs/>
          <w:sz w:val="24"/>
          <w:szCs w:val="24"/>
        </w:rPr>
        <w:t>олучается, что Борис помогает тому, кто помогает Борису</w:t>
      </w:r>
      <w:r w:rsidR="00A87E01" w:rsidRPr="00BA50FA">
        <w:rPr>
          <w:rFonts w:ascii="Times New Roman" w:hAnsi="Times New Roman" w:cs="Times New Roman"/>
          <w:bCs/>
          <w:sz w:val="24"/>
          <w:szCs w:val="24"/>
        </w:rPr>
        <w:t>; значит</w:t>
      </w:r>
      <w:r w:rsidR="007E4F6F" w:rsidRPr="00BA50FA">
        <w:rPr>
          <w:rFonts w:ascii="Times New Roman" w:hAnsi="Times New Roman" w:cs="Times New Roman"/>
          <w:bCs/>
          <w:sz w:val="24"/>
          <w:szCs w:val="24"/>
        </w:rPr>
        <w:t>, Борис и Виктор помогают друг другу</w:t>
      </w:r>
      <w:r w:rsidR="00077BED" w:rsidRPr="00BA50FA">
        <w:rPr>
          <w:rFonts w:ascii="Times New Roman" w:hAnsi="Times New Roman" w:cs="Times New Roman"/>
          <w:bCs/>
          <w:sz w:val="24"/>
          <w:szCs w:val="24"/>
        </w:rPr>
        <w:t xml:space="preserve">. </w:t>
      </w:r>
      <w:r w:rsidR="00A87E01" w:rsidRPr="00BA50FA">
        <w:rPr>
          <w:rFonts w:ascii="Times New Roman" w:hAnsi="Times New Roman" w:cs="Times New Roman"/>
          <w:bCs/>
          <w:sz w:val="24"/>
          <w:szCs w:val="24"/>
        </w:rPr>
        <w:t>В</w:t>
      </w:r>
      <w:r w:rsidR="00077BED" w:rsidRPr="00BA50FA">
        <w:rPr>
          <w:rFonts w:ascii="Times New Roman" w:hAnsi="Times New Roman" w:cs="Times New Roman"/>
          <w:bCs/>
          <w:sz w:val="24"/>
          <w:szCs w:val="24"/>
        </w:rPr>
        <w:t>ыходит, что Алексей и Геннадий также должны помогать друг другу, что противоречит условию задания. Следовательно, Борис не помогает Виктору.</w:t>
      </w:r>
    </w:p>
    <w:p w14:paraId="770EA3ED" w14:textId="04B0F844" w:rsidR="00077BED" w:rsidRPr="00BA50FA" w:rsidRDefault="00077BED" w:rsidP="003B7FFA">
      <w:pPr>
        <w:pStyle w:val="a5"/>
        <w:numPr>
          <w:ilvl w:val="0"/>
          <w:numId w:val="1"/>
        </w:numPr>
        <w:jc w:val="both"/>
        <w:rPr>
          <w:rFonts w:ascii="Times New Roman" w:hAnsi="Times New Roman" w:cs="Times New Roman"/>
          <w:bCs/>
          <w:sz w:val="24"/>
          <w:szCs w:val="24"/>
        </w:rPr>
      </w:pPr>
      <w:r w:rsidRPr="00BA50FA">
        <w:rPr>
          <w:rFonts w:ascii="Times New Roman" w:hAnsi="Times New Roman" w:cs="Times New Roman"/>
          <w:bCs/>
          <w:sz w:val="24"/>
          <w:szCs w:val="24"/>
        </w:rPr>
        <w:t xml:space="preserve">Предположим, что Борис помогает Геннадию. Однако известно, что Борис помогает тому, кто помогает помощнику Виктора. </w:t>
      </w:r>
      <w:r w:rsidR="00A87E01" w:rsidRPr="00BA50FA">
        <w:rPr>
          <w:rFonts w:ascii="Times New Roman" w:hAnsi="Times New Roman" w:cs="Times New Roman"/>
          <w:bCs/>
          <w:sz w:val="24"/>
          <w:szCs w:val="24"/>
        </w:rPr>
        <w:t>П</w:t>
      </w:r>
      <w:r w:rsidR="0022712B" w:rsidRPr="00BA50FA">
        <w:rPr>
          <w:rFonts w:ascii="Times New Roman" w:hAnsi="Times New Roman" w:cs="Times New Roman"/>
          <w:bCs/>
          <w:sz w:val="24"/>
          <w:szCs w:val="24"/>
        </w:rPr>
        <w:t xml:space="preserve">олучается, что Геннадий является тем, кто помогает помощнику Виктора. </w:t>
      </w:r>
      <w:r w:rsidR="003F5284" w:rsidRPr="00BA50FA">
        <w:rPr>
          <w:rFonts w:ascii="Times New Roman" w:hAnsi="Times New Roman" w:cs="Times New Roman"/>
          <w:bCs/>
          <w:sz w:val="24"/>
          <w:szCs w:val="24"/>
        </w:rPr>
        <w:t>Но п</w:t>
      </w:r>
      <w:r w:rsidR="0022712B" w:rsidRPr="00BA50FA">
        <w:rPr>
          <w:rFonts w:ascii="Times New Roman" w:hAnsi="Times New Roman" w:cs="Times New Roman"/>
          <w:bCs/>
          <w:sz w:val="24"/>
          <w:szCs w:val="24"/>
        </w:rPr>
        <w:t xml:space="preserve">оскольку </w:t>
      </w:r>
      <w:r w:rsidR="003F5284" w:rsidRPr="00BA50FA">
        <w:rPr>
          <w:rFonts w:ascii="Times New Roman" w:hAnsi="Times New Roman" w:cs="Times New Roman"/>
          <w:bCs/>
          <w:sz w:val="24"/>
          <w:szCs w:val="24"/>
        </w:rPr>
        <w:t xml:space="preserve">помощник </w:t>
      </w:r>
      <w:r w:rsidR="0022712B" w:rsidRPr="00BA50FA">
        <w:rPr>
          <w:rFonts w:ascii="Times New Roman" w:hAnsi="Times New Roman" w:cs="Times New Roman"/>
          <w:bCs/>
          <w:sz w:val="24"/>
          <w:szCs w:val="24"/>
        </w:rPr>
        <w:t>Виктор</w:t>
      </w:r>
      <w:r w:rsidR="003F5284" w:rsidRPr="00BA50FA">
        <w:rPr>
          <w:rFonts w:ascii="Times New Roman" w:hAnsi="Times New Roman" w:cs="Times New Roman"/>
          <w:bCs/>
          <w:sz w:val="24"/>
          <w:szCs w:val="24"/>
        </w:rPr>
        <w:t xml:space="preserve">а не Борис </w:t>
      </w:r>
      <w:r w:rsidR="00893988" w:rsidRPr="00BA50FA">
        <w:rPr>
          <w:rFonts w:ascii="Times New Roman" w:hAnsi="Times New Roman" w:cs="Times New Roman"/>
          <w:bCs/>
          <w:sz w:val="24"/>
          <w:szCs w:val="24"/>
        </w:rPr>
        <w:t xml:space="preserve">(1), то </w:t>
      </w:r>
      <w:r w:rsidR="00E074A1" w:rsidRPr="00BA50FA">
        <w:rPr>
          <w:rFonts w:ascii="Times New Roman" w:hAnsi="Times New Roman" w:cs="Times New Roman"/>
          <w:bCs/>
          <w:sz w:val="24"/>
          <w:szCs w:val="24"/>
        </w:rPr>
        <w:t xml:space="preserve">выходит, что </w:t>
      </w:r>
      <w:r w:rsidR="003F5284" w:rsidRPr="00BA50FA">
        <w:rPr>
          <w:rFonts w:ascii="Times New Roman" w:hAnsi="Times New Roman" w:cs="Times New Roman"/>
          <w:bCs/>
          <w:sz w:val="24"/>
          <w:szCs w:val="24"/>
        </w:rPr>
        <w:t xml:space="preserve">Геннадий помогает Алексею, </w:t>
      </w:r>
      <w:r w:rsidR="00E074A1" w:rsidRPr="00BA50FA">
        <w:rPr>
          <w:rFonts w:ascii="Times New Roman" w:hAnsi="Times New Roman" w:cs="Times New Roman"/>
          <w:bCs/>
          <w:sz w:val="24"/>
          <w:szCs w:val="24"/>
        </w:rPr>
        <w:t>а это</w:t>
      </w:r>
      <w:r w:rsidR="00516898" w:rsidRPr="00BA50FA">
        <w:rPr>
          <w:rFonts w:ascii="Times New Roman" w:hAnsi="Times New Roman" w:cs="Times New Roman"/>
          <w:bCs/>
          <w:sz w:val="24"/>
          <w:szCs w:val="24"/>
        </w:rPr>
        <w:t xml:space="preserve"> противоречит условию задачи. Следовательно, Борис не помогает Геннадию.</w:t>
      </w:r>
    </w:p>
    <w:p w14:paraId="1430F6C9" w14:textId="6A6ECB22" w:rsidR="00E074A1" w:rsidRPr="00BA50FA" w:rsidRDefault="00E074A1" w:rsidP="003B7FFA">
      <w:pPr>
        <w:pStyle w:val="a5"/>
        <w:numPr>
          <w:ilvl w:val="0"/>
          <w:numId w:val="1"/>
        </w:numPr>
        <w:jc w:val="both"/>
        <w:rPr>
          <w:rFonts w:ascii="Times New Roman" w:hAnsi="Times New Roman" w:cs="Times New Roman"/>
          <w:bCs/>
          <w:sz w:val="24"/>
          <w:szCs w:val="24"/>
        </w:rPr>
      </w:pPr>
      <w:r w:rsidRPr="00BA50FA">
        <w:rPr>
          <w:rFonts w:ascii="Times New Roman" w:hAnsi="Times New Roman" w:cs="Times New Roman"/>
          <w:bCs/>
          <w:sz w:val="24"/>
          <w:szCs w:val="24"/>
        </w:rPr>
        <w:t>Доказано, что Борис не является помощником Виктора (1) и Геннадия (2). Следовательно, Борис помогает Алексею.</w:t>
      </w:r>
      <w:r w:rsidR="003E0835" w:rsidRPr="00BA50FA">
        <w:rPr>
          <w:rFonts w:ascii="Times New Roman" w:hAnsi="Times New Roman" w:cs="Times New Roman"/>
          <w:bCs/>
          <w:sz w:val="24"/>
          <w:szCs w:val="24"/>
        </w:rPr>
        <w:t xml:space="preserve"> Тогда получается</w:t>
      </w:r>
      <w:r w:rsidR="00526A5A" w:rsidRPr="00BA50FA">
        <w:rPr>
          <w:rFonts w:ascii="Times New Roman" w:hAnsi="Times New Roman" w:cs="Times New Roman"/>
          <w:bCs/>
          <w:sz w:val="24"/>
          <w:szCs w:val="24"/>
        </w:rPr>
        <w:t xml:space="preserve">, что Алексей помогает Геннадию, который помогает Виктору – в полном соответствии условию задачи. Методом исключения, делаем вывод о том, </w:t>
      </w:r>
      <w:r w:rsidR="001357F9" w:rsidRPr="00BA50FA">
        <w:rPr>
          <w:rFonts w:ascii="Times New Roman" w:hAnsi="Times New Roman" w:cs="Times New Roman"/>
          <w:bCs/>
          <w:sz w:val="24"/>
          <w:szCs w:val="24"/>
        </w:rPr>
        <w:t>что Виктор помогает Борису.</w:t>
      </w:r>
      <w:bookmarkEnd w:id="1"/>
    </w:p>
    <w:p w14:paraId="3773CFD6" w14:textId="77777777" w:rsidR="005F0CEC" w:rsidRPr="00BA50FA" w:rsidRDefault="005F0CEC" w:rsidP="005F0CEC">
      <w:pPr>
        <w:ind w:left="360"/>
        <w:rPr>
          <w:rFonts w:ascii="Times New Roman" w:hAnsi="Times New Roman" w:cs="Times New Roman"/>
          <w:bCs/>
          <w:sz w:val="24"/>
          <w:szCs w:val="24"/>
        </w:rPr>
      </w:pPr>
    </w:p>
    <w:p w14:paraId="1F48E231" w14:textId="77777777" w:rsidR="00F81B38" w:rsidRPr="00BA50FA" w:rsidRDefault="00F81B38" w:rsidP="00F81B38">
      <w:pPr>
        <w:rPr>
          <w:rFonts w:ascii="Times New Roman" w:hAnsi="Times New Roman" w:cs="Times New Roman"/>
          <w:b/>
          <w:bCs/>
          <w:sz w:val="24"/>
          <w:szCs w:val="24"/>
        </w:rPr>
      </w:pPr>
      <w:r w:rsidRPr="00BA50FA">
        <w:rPr>
          <w:rFonts w:ascii="Times New Roman" w:hAnsi="Times New Roman" w:cs="Times New Roman"/>
          <w:b/>
          <w:bCs/>
          <w:sz w:val="24"/>
          <w:szCs w:val="24"/>
        </w:rPr>
        <w:t>3. Установите соответствие между видом монополии и характеристикой:</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273"/>
      </w:tblGrid>
      <w:tr w:rsidR="005F0CEC" w:rsidRPr="00BA50FA" w14:paraId="1D935A90" w14:textId="77777777" w:rsidTr="00AA0F61">
        <w:trPr>
          <w:trHeight w:val="308"/>
          <w:jc w:val="center"/>
        </w:trPr>
        <w:tc>
          <w:tcPr>
            <w:tcW w:w="2689" w:type="dxa"/>
            <w:vAlign w:val="center"/>
          </w:tcPr>
          <w:p w14:paraId="127F7B48" w14:textId="77777777" w:rsidR="005F0CEC" w:rsidRPr="00BA50FA" w:rsidRDefault="005F0CEC" w:rsidP="00AA0F61">
            <w:pPr>
              <w:spacing w:after="0"/>
              <w:jc w:val="center"/>
              <w:rPr>
                <w:rFonts w:ascii="Times New Roman" w:hAnsi="Times New Roman" w:cs="Times New Roman"/>
                <w:i/>
                <w:iCs/>
                <w:sz w:val="24"/>
                <w:szCs w:val="24"/>
              </w:rPr>
            </w:pPr>
            <w:r w:rsidRPr="00BA50FA">
              <w:rPr>
                <w:rFonts w:ascii="Times New Roman" w:hAnsi="Times New Roman" w:cs="Times New Roman"/>
                <w:i/>
                <w:iCs/>
                <w:sz w:val="24"/>
                <w:szCs w:val="24"/>
              </w:rPr>
              <w:t>Монополия</w:t>
            </w:r>
          </w:p>
          <w:p w14:paraId="3FA92C8F" w14:textId="77777777" w:rsidR="005F0CEC" w:rsidRPr="00BA50FA" w:rsidRDefault="005F0CEC" w:rsidP="00AA0F61">
            <w:pPr>
              <w:spacing w:after="0"/>
              <w:jc w:val="center"/>
              <w:rPr>
                <w:rFonts w:ascii="Times New Roman" w:hAnsi="Times New Roman" w:cs="Times New Roman"/>
                <w:b/>
                <w:bCs/>
                <w:i/>
                <w:iCs/>
                <w:sz w:val="24"/>
                <w:szCs w:val="24"/>
              </w:rPr>
            </w:pPr>
          </w:p>
        </w:tc>
        <w:tc>
          <w:tcPr>
            <w:tcW w:w="7273" w:type="dxa"/>
            <w:vAlign w:val="center"/>
          </w:tcPr>
          <w:p w14:paraId="581F34A7" w14:textId="77777777" w:rsidR="005F0CEC" w:rsidRPr="00BA50FA" w:rsidRDefault="005F0CEC" w:rsidP="00AA0F61">
            <w:pPr>
              <w:spacing w:after="0"/>
              <w:jc w:val="center"/>
              <w:rPr>
                <w:rFonts w:ascii="Times New Roman" w:hAnsi="Times New Roman" w:cs="Times New Roman"/>
                <w:i/>
                <w:iCs/>
                <w:sz w:val="24"/>
                <w:szCs w:val="24"/>
              </w:rPr>
            </w:pPr>
            <w:r w:rsidRPr="00BA50FA">
              <w:rPr>
                <w:rFonts w:ascii="Times New Roman" w:hAnsi="Times New Roman" w:cs="Times New Roman"/>
                <w:i/>
                <w:iCs/>
                <w:sz w:val="24"/>
                <w:szCs w:val="24"/>
              </w:rPr>
              <w:t>Характеристика</w:t>
            </w:r>
          </w:p>
          <w:p w14:paraId="4033C82E" w14:textId="77777777" w:rsidR="005F0CEC" w:rsidRPr="00BA50FA" w:rsidRDefault="005F0CEC" w:rsidP="00AA0F61">
            <w:pPr>
              <w:spacing w:after="0"/>
              <w:jc w:val="center"/>
              <w:rPr>
                <w:rFonts w:ascii="Times New Roman" w:hAnsi="Times New Roman" w:cs="Times New Roman"/>
                <w:b/>
                <w:bCs/>
                <w:i/>
                <w:iCs/>
                <w:sz w:val="24"/>
                <w:szCs w:val="24"/>
              </w:rPr>
            </w:pPr>
          </w:p>
        </w:tc>
      </w:tr>
      <w:tr w:rsidR="005F0CEC" w:rsidRPr="00BA50FA" w14:paraId="24B143EA" w14:textId="77777777" w:rsidTr="00AA0F61">
        <w:trPr>
          <w:jc w:val="center"/>
        </w:trPr>
        <w:tc>
          <w:tcPr>
            <w:tcW w:w="2689" w:type="dxa"/>
            <w:vAlign w:val="center"/>
          </w:tcPr>
          <w:p w14:paraId="39061596" w14:textId="77777777" w:rsidR="005F0CEC" w:rsidRPr="00BA50FA" w:rsidRDefault="005F0CEC" w:rsidP="005F0CEC">
            <w:pPr>
              <w:pStyle w:val="a5"/>
              <w:numPr>
                <w:ilvl w:val="0"/>
                <w:numId w:val="2"/>
              </w:numPr>
              <w:spacing w:after="0"/>
              <w:ind w:left="714" w:hanging="357"/>
              <w:rPr>
                <w:rFonts w:ascii="Times New Roman" w:hAnsi="Times New Roman" w:cs="Times New Roman"/>
                <w:i/>
                <w:iCs/>
                <w:sz w:val="24"/>
                <w:szCs w:val="24"/>
              </w:rPr>
            </w:pPr>
            <w:r w:rsidRPr="00BA50FA">
              <w:rPr>
                <w:rFonts w:ascii="Times New Roman" w:hAnsi="Times New Roman" w:cs="Times New Roman"/>
                <w:sz w:val="24"/>
                <w:szCs w:val="24"/>
              </w:rPr>
              <w:t>Картель</w:t>
            </w:r>
          </w:p>
        </w:tc>
        <w:tc>
          <w:tcPr>
            <w:tcW w:w="7273" w:type="dxa"/>
            <w:vAlign w:val="center"/>
          </w:tcPr>
          <w:p w14:paraId="3976FC13" w14:textId="77777777" w:rsidR="005F0CEC" w:rsidRPr="00BA50FA" w:rsidRDefault="005F0CEC" w:rsidP="00AA0F61">
            <w:pPr>
              <w:spacing w:after="0"/>
              <w:jc w:val="both"/>
              <w:rPr>
                <w:rFonts w:ascii="Times New Roman" w:hAnsi="Times New Roman" w:cs="Times New Roman"/>
                <w:sz w:val="24"/>
                <w:szCs w:val="24"/>
              </w:rPr>
            </w:pPr>
            <w:r w:rsidRPr="00BA50FA">
              <w:rPr>
                <w:rFonts w:ascii="Times New Roman" w:hAnsi="Times New Roman" w:cs="Times New Roman"/>
                <w:i/>
                <w:iCs/>
                <w:sz w:val="24"/>
                <w:szCs w:val="24"/>
              </w:rPr>
              <w:t>А)</w:t>
            </w:r>
            <w:r w:rsidRPr="00BA50FA">
              <w:rPr>
                <w:rFonts w:ascii="Times New Roman" w:hAnsi="Times New Roman" w:cs="Times New Roman"/>
                <w:sz w:val="24"/>
                <w:szCs w:val="24"/>
              </w:rPr>
              <w:t xml:space="preserve"> объединение разного рода предприятий или финансовых компаний, которые лишены самостоятельности и находятся под контролем головной фирмы.</w:t>
            </w:r>
          </w:p>
        </w:tc>
      </w:tr>
      <w:tr w:rsidR="005F0CEC" w:rsidRPr="00BA50FA" w14:paraId="08D3834E" w14:textId="77777777" w:rsidTr="00AA0F61">
        <w:trPr>
          <w:jc w:val="center"/>
        </w:trPr>
        <w:tc>
          <w:tcPr>
            <w:tcW w:w="2689" w:type="dxa"/>
            <w:vAlign w:val="center"/>
          </w:tcPr>
          <w:p w14:paraId="3F8727C6" w14:textId="77777777" w:rsidR="005F0CEC" w:rsidRPr="00BA50FA" w:rsidRDefault="005F0CEC" w:rsidP="005F0CEC">
            <w:pPr>
              <w:pStyle w:val="a5"/>
              <w:numPr>
                <w:ilvl w:val="0"/>
                <w:numId w:val="2"/>
              </w:numPr>
              <w:spacing w:after="0"/>
              <w:ind w:left="714" w:hanging="357"/>
              <w:rPr>
                <w:rFonts w:ascii="Times New Roman" w:hAnsi="Times New Roman" w:cs="Times New Roman"/>
                <w:sz w:val="24"/>
                <w:szCs w:val="24"/>
              </w:rPr>
            </w:pPr>
            <w:r w:rsidRPr="00BA50FA">
              <w:rPr>
                <w:rFonts w:ascii="Times New Roman" w:hAnsi="Times New Roman" w:cs="Times New Roman"/>
                <w:sz w:val="24"/>
                <w:szCs w:val="24"/>
              </w:rPr>
              <w:t>Консорциум</w:t>
            </w:r>
          </w:p>
        </w:tc>
        <w:tc>
          <w:tcPr>
            <w:tcW w:w="7273" w:type="dxa"/>
          </w:tcPr>
          <w:p w14:paraId="3F0DA082" w14:textId="7CC17A49" w:rsidR="005F0CEC" w:rsidRPr="00BA50FA" w:rsidRDefault="005F0CEC" w:rsidP="00AA0F61">
            <w:pPr>
              <w:spacing w:after="0"/>
              <w:jc w:val="both"/>
              <w:rPr>
                <w:rFonts w:ascii="Times New Roman" w:hAnsi="Times New Roman" w:cs="Times New Roman"/>
                <w:sz w:val="24"/>
                <w:szCs w:val="24"/>
              </w:rPr>
            </w:pPr>
            <w:r w:rsidRPr="00BA50FA">
              <w:rPr>
                <w:rFonts w:ascii="Times New Roman" w:hAnsi="Times New Roman" w:cs="Times New Roman"/>
                <w:i/>
                <w:iCs/>
                <w:sz w:val="24"/>
                <w:szCs w:val="24"/>
              </w:rPr>
              <w:t xml:space="preserve">Б) </w:t>
            </w:r>
            <w:r w:rsidRPr="00BA50FA">
              <w:rPr>
                <w:rFonts w:ascii="Times New Roman" w:hAnsi="Times New Roman" w:cs="Times New Roman"/>
                <w:sz w:val="24"/>
                <w:szCs w:val="24"/>
              </w:rPr>
              <w:t>объединени</w:t>
            </w:r>
            <w:r w:rsidR="00572D32" w:rsidRPr="00BA50FA">
              <w:rPr>
                <w:rFonts w:ascii="Times New Roman" w:hAnsi="Times New Roman" w:cs="Times New Roman"/>
                <w:sz w:val="24"/>
                <w:szCs w:val="24"/>
              </w:rPr>
              <w:t>е</w:t>
            </w:r>
            <w:r w:rsidRPr="00BA50FA">
              <w:rPr>
                <w:rFonts w:ascii="Times New Roman" w:hAnsi="Times New Roman" w:cs="Times New Roman"/>
                <w:sz w:val="24"/>
                <w:szCs w:val="24"/>
              </w:rPr>
              <w:t xml:space="preserve"> компаний на основе совместной собственности и общего управления производством</w:t>
            </w:r>
            <w:r w:rsidR="00572D32" w:rsidRPr="00BA50FA">
              <w:rPr>
                <w:rFonts w:ascii="Times New Roman" w:hAnsi="Times New Roman" w:cs="Times New Roman"/>
                <w:sz w:val="24"/>
                <w:szCs w:val="24"/>
              </w:rPr>
              <w:t>,</w:t>
            </w:r>
            <w:r w:rsidRPr="00BA50FA">
              <w:rPr>
                <w:rFonts w:ascii="Times New Roman" w:hAnsi="Times New Roman" w:cs="Times New Roman"/>
                <w:sz w:val="24"/>
                <w:szCs w:val="24"/>
              </w:rPr>
              <w:t xml:space="preserve"> сбытом товаров с </w:t>
            </w:r>
            <w:r w:rsidR="00572D32" w:rsidRPr="00BA50FA">
              <w:rPr>
                <w:rFonts w:ascii="Times New Roman" w:hAnsi="Times New Roman" w:cs="Times New Roman"/>
                <w:sz w:val="24"/>
                <w:szCs w:val="24"/>
              </w:rPr>
              <w:t xml:space="preserve">полной </w:t>
            </w:r>
            <w:r w:rsidRPr="00BA50FA">
              <w:rPr>
                <w:rFonts w:ascii="Times New Roman" w:hAnsi="Times New Roman" w:cs="Times New Roman"/>
                <w:sz w:val="24"/>
                <w:szCs w:val="24"/>
              </w:rPr>
              <w:t xml:space="preserve">утратой </w:t>
            </w:r>
            <w:r w:rsidR="00572D32" w:rsidRPr="00BA50FA">
              <w:rPr>
                <w:rFonts w:ascii="Times New Roman" w:hAnsi="Times New Roman" w:cs="Times New Roman"/>
                <w:sz w:val="24"/>
                <w:szCs w:val="24"/>
              </w:rPr>
              <w:t xml:space="preserve">их </w:t>
            </w:r>
            <w:r w:rsidRPr="00BA50FA">
              <w:rPr>
                <w:rFonts w:ascii="Times New Roman" w:hAnsi="Times New Roman" w:cs="Times New Roman"/>
                <w:sz w:val="24"/>
                <w:szCs w:val="24"/>
              </w:rPr>
              <w:t>коммерческой самостоятельности.</w:t>
            </w:r>
          </w:p>
        </w:tc>
      </w:tr>
      <w:tr w:rsidR="005F0CEC" w:rsidRPr="00BA50FA" w14:paraId="716A5375" w14:textId="77777777" w:rsidTr="00AA0F61">
        <w:trPr>
          <w:jc w:val="center"/>
        </w:trPr>
        <w:tc>
          <w:tcPr>
            <w:tcW w:w="2689" w:type="dxa"/>
            <w:vAlign w:val="center"/>
          </w:tcPr>
          <w:p w14:paraId="35610647" w14:textId="77777777" w:rsidR="005F0CEC" w:rsidRPr="00BA50FA" w:rsidRDefault="005F0CEC" w:rsidP="005F0CEC">
            <w:pPr>
              <w:pStyle w:val="a5"/>
              <w:numPr>
                <w:ilvl w:val="0"/>
                <w:numId w:val="2"/>
              </w:numPr>
              <w:spacing w:after="0"/>
              <w:ind w:left="714" w:hanging="357"/>
              <w:rPr>
                <w:rFonts w:ascii="Times New Roman" w:hAnsi="Times New Roman" w:cs="Times New Roman"/>
                <w:sz w:val="24"/>
                <w:szCs w:val="24"/>
              </w:rPr>
            </w:pPr>
            <w:r w:rsidRPr="00BA50FA">
              <w:rPr>
                <w:rFonts w:ascii="Times New Roman" w:hAnsi="Times New Roman" w:cs="Times New Roman"/>
                <w:sz w:val="24"/>
                <w:szCs w:val="24"/>
              </w:rPr>
              <w:t>Концерн</w:t>
            </w:r>
          </w:p>
        </w:tc>
        <w:tc>
          <w:tcPr>
            <w:tcW w:w="7273" w:type="dxa"/>
          </w:tcPr>
          <w:p w14:paraId="663A9B72" w14:textId="77777777" w:rsidR="005F0CEC" w:rsidRPr="00BA50FA" w:rsidRDefault="005F0CEC" w:rsidP="00AA0F61">
            <w:pPr>
              <w:spacing w:after="0"/>
              <w:jc w:val="both"/>
              <w:rPr>
                <w:rFonts w:ascii="Times New Roman" w:hAnsi="Times New Roman" w:cs="Times New Roman"/>
                <w:sz w:val="24"/>
                <w:szCs w:val="24"/>
              </w:rPr>
            </w:pPr>
            <w:r w:rsidRPr="00BA50FA">
              <w:rPr>
                <w:rFonts w:ascii="Times New Roman" w:hAnsi="Times New Roman" w:cs="Times New Roman"/>
                <w:i/>
                <w:iCs/>
                <w:sz w:val="24"/>
                <w:szCs w:val="24"/>
              </w:rPr>
              <w:t>В)</w:t>
            </w:r>
            <w:r w:rsidRPr="00BA50FA">
              <w:rPr>
                <w:rFonts w:ascii="Times New Roman" w:hAnsi="Times New Roman" w:cs="Times New Roman"/>
                <w:sz w:val="24"/>
                <w:szCs w:val="24"/>
              </w:rPr>
              <w:t xml:space="preserve"> соглашение между компаниями о доле каждой в общем объёме производства, разграничении рынков сбыта, обмене патентами и ценах на товары. </w:t>
            </w:r>
          </w:p>
        </w:tc>
      </w:tr>
      <w:tr w:rsidR="005F0CEC" w:rsidRPr="00BA50FA" w14:paraId="0ED5C420" w14:textId="77777777" w:rsidTr="00AA0F61">
        <w:trPr>
          <w:jc w:val="center"/>
        </w:trPr>
        <w:tc>
          <w:tcPr>
            <w:tcW w:w="2689" w:type="dxa"/>
            <w:vAlign w:val="center"/>
          </w:tcPr>
          <w:p w14:paraId="171090B0" w14:textId="77777777" w:rsidR="005F0CEC" w:rsidRPr="00BA50FA" w:rsidRDefault="005F0CEC" w:rsidP="005F0CEC">
            <w:pPr>
              <w:pStyle w:val="a5"/>
              <w:numPr>
                <w:ilvl w:val="0"/>
                <w:numId w:val="2"/>
              </w:numPr>
              <w:spacing w:after="0"/>
              <w:ind w:left="714" w:hanging="357"/>
              <w:rPr>
                <w:rFonts w:ascii="Times New Roman" w:hAnsi="Times New Roman" w:cs="Times New Roman"/>
                <w:sz w:val="24"/>
                <w:szCs w:val="24"/>
              </w:rPr>
            </w:pPr>
            <w:r w:rsidRPr="00BA50FA">
              <w:rPr>
                <w:rFonts w:ascii="Times New Roman" w:hAnsi="Times New Roman" w:cs="Times New Roman"/>
                <w:sz w:val="24"/>
                <w:szCs w:val="24"/>
              </w:rPr>
              <w:t>Синдикат</w:t>
            </w:r>
          </w:p>
        </w:tc>
        <w:tc>
          <w:tcPr>
            <w:tcW w:w="7273" w:type="dxa"/>
          </w:tcPr>
          <w:p w14:paraId="718B7A0A" w14:textId="138D1AB6" w:rsidR="005F0CEC" w:rsidRPr="00BA50FA" w:rsidRDefault="005F0CEC" w:rsidP="00AA0F61">
            <w:pPr>
              <w:spacing w:after="0"/>
              <w:jc w:val="both"/>
              <w:rPr>
                <w:rFonts w:ascii="Times New Roman" w:hAnsi="Times New Roman" w:cs="Times New Roman"/>
                <w:sz w:val="24"/>
                <w:szCs w:val="24"/>
              </w:rPr>
            </w:pPr>
            <w:r w:rsidRPr="00BA50FA">
              <w:rPr>
                <w:rFonts w:ascii="Times New Roman" w:hAnsi="Times New Roman" w:cs="Times New Roman"/>
                <w:i/>
                <w:iCs/>
                <w:sz w:val="24"/>
                <w:szCs w:val="24"/>
              </w:rPr>
              <w:t xml:space="preserve">Г) </w:t>
            </w:r>
            <w:r w:rsidRPr="00BA50FA">
              <w:rPr>
                <w:rFonts w:ascii="Times New Roman" w:hAnsi="Times New Roman" w:cs="Times New Roman"/>
                <w:sz w:val="24"/>
                <w:szCs w:val="24"/>
              </w:rPr>
              <w:t>заключаемое между банками или промышленными компаниями временное соглашение для реализации крупных проектов, осуществления финансовых операций и др.</w:t>
            </w:r>
          </w:p>
        </w:tc>
      </w:tr>
      <w:tr w:rsidR="005F0CEC" w:rsidRPr="00BA50FA" w14:paraId="4C1E2FAC" w14:textId="77777777" w:rsidTr="00AA0F61">
        <w:trPr>
          <w:jc w:val="center"/>
        </w:trPr>
        <w:tc>
          <w:tcPr>
            <w:tcW w:w="2689" w:type="dxa"/>
            <w:vAlign w:val="center"/>
          </w:tcPr>
          <w:p w14:paraId="39D1C815" w14:textId="77777777" w:rsidR="005F0CEC" w:rsidRPr="00BA50FA" w:rsidRDefault="005F0CEC" w:rsidP="005F0CEC">
            <w:pPr>
              <w:pStyle w:val="a5"/>
              <w:numPr>
                <w:ilvl w:val="0"/>
                <w:numId w:val="2"/>
              </w:numPr>
              <w:spacing w:after="0"/>
              <w:ind w:left="714" w:hanging="357"/>
              <w:rPr>
                <w:rFonts w:ascii="Times New Roman" w:hAnsi="Times New Roman" w:cs="Times New Roman"/>
                <w:sz w:val="24"/>
                <w:szCs w:val="24"/>
              </w:rPr>
            </w:pPr>
            <w:r w:rsidRPr="00BA50FA">
              <w:rPr>
                <w:rFonts w:ascii="Times New Roman" w:hAnsi="Times New Roman" w:cs="Times New Roman"/>
                <w:sz w:val="24"/>
                <w:szCs w:val="24"/>
              </w:rPr>
              <w:t>Трест</w:t>
            </w:r>
          </w:p>
        </w:tc>
        <w:tc>
          <w:tcPr>
            <w:tcW w:w="7273" w:type="dxa"/>
          </w:tcPr>
          <w:p w14:paraId="3FF599E8" w14:textId="77777777" w:rsidR="005F0CEC" w:rsidRPr="00BA50FA" w:rsidRDefault="005F0CEC" w:rsidP="00AA0F61">
            <w:pPr>
              <w:spacing w:after="0"/>
              <w:jc w:val="both"/>
              <w:rPr>
                <w:rFonts w:ascii="Times New Roman" w:hAnsi="Times New Roman" w:cs="Times New Roman"/>
                <w:sz w:val="24"/>
                <w:szCs w:val="24"/>
              </w:rPr>
            </w:pPr>
            <w:r w:rsidRPr="00BA50FA">
              <w:rPr>
                <w:rFonts w:ascii="Times New Roman" w:hAnsi="Times New Roman" w:cs="Times New Roman"/>
                <w:i/>
                <w:iCs/>
                <w:sz w:val="24"/>
                <w:szCs w:val="24"/>
              </w:rPr>
              <w:t xml:space="preserve">Д) </w:t>
            </w:r>
            <w:r w:rsidRPr="00BA50FA">
              <w:rPr>
                <w:rFonts w:ascii="Times New Roman" w:hAnsi="Times New Roman" w:cs="Times New Roman"/>
                <w:sz w:val="24"/>
                <w:szCs w:val="24"/>
              </w:rPr>
              <w:t>совместное осуществление закупки сырья и сбыта продукции с сохранением производственной и юридической обособленности, но утратой коммерческой самостоятельности.</w:t>
            </w:r>
          </w:p>
        </w:tc>
      </w:tr>
    </w:tbl>
    <w:p w14:paraId="5B6FE56D" w14:textId="09CC61D7" w:rsidR="00F81B38" w:rsidRPr="00BA50FA" w:rsidRDefault="00F81B38" w:rsidP="00F81B38">
      <w:pPr>
        <w:ind w:left="360"/>
        <w:rPr>
          <w:rFonts w:ascii="Times New Roman" w:hAnsi="Times New Roman" w:cs="Times New Roman"/>
          <w:bCs/>
          <w:sz w:val="24"/>
          <w:szCs w:val="24"/>
        </w:rPr>
      </w:pPr>
    </w:p>
    <w:p w14:paraId="00D229DC" w14:textId="78DC2318" w:rsidR="00F81B38" w:rsidRPr="00BA50FA" w:rsidRDefault="00F81B38" w:rsidP="00F81B38">
      <w:pPr>
        <w:ind w:left="360"/>
        <w:rPr>
          <w:rFonts w:ascii="Times New Roman" w:hAnsi="Times New Roman" w:cs="Times New Roman"/>
          <w:b/>
          <w:sz w:val="24"/>
          <w:szCs w:val="24"/>
        </w:rPr>
      </w:pPr>
      <w:bookmarkStart w:id="4" w:name="_Hlk94160726"/>
      <w:r w:rsidRPr="00BA50FA">
        <w:rPr>
          <w:rFonts w:ascii="Times New Roman" w:hAnsi="Times New Roman" w:cs="Times New Roman"/>
          <w:b/>
          <w:sz w:val="24"/>
          <w:szCs w:val="24"/>
        </w:rPr>
        <w:t>Ответ</w:t>
      </w:r>
      <w:r w:rsidR="005F0CEC" w:rsidRPr="00BA50FA">
        <w:rPr>
          <w:rFonts w:ascii="Times New Roman" w:hAnsi="Times New Roman" w:cs="Times New Roman"/>
          <w:b/>
          <w:sz w:val="24"/>
          <w:szCs w:val="24"/>
        </w:rPr>
        <w:t xml:space="preserve"> (за каждый </w:t>
      </w:r>
      <w:r w:rsidR="00AF6F62" w:rsidRPr="00BA50FA">
        <w:rPr>
          <w:rFonts w:ascii="Times New Roman" w:hAnsi="Times New Roman" w:cs="Times New Roman"/>
          <w:b/>
          <w:sz w:val="24"/>
          <w:szCs w:val="24"/>
        </w:rPr>
        <w:t xml:space="preserve">правильный </w:t>
      </w:r>
      <w:r w:rsidR="005F0CEC" w:rsidRPr="00BA50FA">
        <w:rPr>
          <w:rFonts w:ascii="Times New Roman" w:hAnsi="Times New Roman" w:cs="Times New Roman"/>
          <w:b/>
          <w:sz w:val="24"/>
          <w:szCs w:val="24"/>
        </w:rPr>
        <w:t>– 2 балла)</w:t>
      </w:r>
      <w:r w:rsidRPr="00BA50FA">
        <w:rPr>
          <w:rFonts w:ascii="Times New Roman" w:hAnsi="Times New Roman" w:cs="Times New Roman"/>
          <w:b/>
          <w:sz w:val="24"/>
          <w:szCs w:val="24"/>
        </w:rPr>
        <w:t xml:space="preserve">: 1 – В; 2 – </w:t>
      </w:r>
      <w:r w:rsidR="00925BF8" w:rsidRPr="00BA50FA">
        <w:rPr>
          <w:rFonts w:ascii="Times New Roman" w:hAnsi="Times New Roman" w:cs="Times New Roman"/>
          <w:b/>
          <w:sz w:val="24"/>
          <w:szCs w:val="24"/>
        </w:rPr>
        <w:t>Г; 3 – А; 4 – Д; 5 – Б.</w:t>
      </w:r>
    </w:p>
    <w:p w14:paraId="10D22F57" w14:textId="1B22AAA9" w:rsidR="005F0CEC" w:rsidRPr="00BA50FA" w:rsidRDefault="005F0CEC" w:rsidP="00F81B38">
      <w:pPr>
        <w:ind w:left="360"/>
        <w:rPr>
          <w:rFonts w:ascii="Times New Roman" w:hAnsi="Times New Roman" w:cs="Times New Roman"/>
          <w:b/>
          <w:sz w:val="24"/>
          <w:szCs w:val="24"/>
        </w:rPr>
      </w:pPr>
      <w:r w:rsidRPr="00BA50FA">
        <w:rPr>
          <w:rFonts w:ascii="Times New Roman" w:hAnsi="Times New Roman" w:cs="Times New Roman"/>
          <w:b/>
          <w:sz w:val="24"/>
          <w:szCs w:val="24"/>
        </w:rPr>
        <w:t>Итого: 10 баллов.</w:t>
      </w:r>
    </w:p>
    <w:bookmarkEnd w:id="4"/>
    <w:p w14:paraId="1BF9DC6E" w14:textId="5B8A22EE" w:rsidR="00B845D2" w:rsidRPr="00BA50FA" w:rsidRDefault="00B845D2" w:rsidP="00F81B38">
      <w:pPr>
        <w:ind w:left="360"/>
        <w:rPr>
          <w:rFonts w:ascii="Times New Roman" w:hAnsi="Times New Roman" w:cs="Times New Roman"/>
          <w:b/>
          <w:sz w:val="24"/>
          <w:szCs w:val="24"/>
        </w:rPr>
      </w:pPr>
    </w:p>
    <w:p w14:paraId="4CD79185" w14:textId="6296B2C1" w:rsidR="00AF6F62" w:rsidRPr="00BA50FA" w:rsidRDefault="00AF6F62" w:rsidP="00AF6F62">
      <w:pPr>
        <w:rPr>
          <w:rFonts w:ascii="Times New Roman" w:hAnsi="Times New Roman" w:cs="Times New Roman"/>
          <w:b/>
          <w:bCs/>
          <w:sz w:val="24"/>
          <w:szCs w:val="24"/>
        </w:rPr>
      </w:pPr>
      <w:r w:rsidRPr="00BA50FA">
        <w:rPr>
          <w:rFonts w:ascii="Times New Roman" w:hAnsi="Times New Roman" w:cs="Times New Roman"/>
          <w:b/>
          <w:bCs/>
          <w:sz w:val="24"/>
          <w:szCs w:val="24"/>
        </w:rPr>
        <w:t>4. Решите юридическую задачу</w:t>
      </w:r>
      <w:r w:rsidR="005B413B" w:rsidRPr="00BA50FA">
        <w:rPr>
          <w:rFonts w:ascii="Times New Roman" w:hAnsi="Times New Roman" w:cs="Times New Roman"/>
          <w:b/>
          <w:bCs/>
          <w:sz w:val="24"/>
          <w:szCs w:val="24"/>
        </w:rPr>
        <w:t xml:space="preserve"> (10 баллов)</w:t>
      </w:r>
    </w:p>
    <w:p w14:paraId="04F674DC" w14:textId="277FBC27" w:rsidR="00AF6F62" w:rsidRPr="00BA50FA" w:rsidRDefault="00AF6F62" w:rsidP="00AF6F62">
      <w:pPr>
        <w:jc w:val="both"/>
        <w:rPr>
          <w:rFonts w:ascii="Times New Roman" w:hAnsi="Times New Roman" w:cs="Times New Roman"/>
          <w:sz w:val="24"/>
          <w:szCs w:val="24"/>
        </w:rPr>
      </w:pPr>
      <w:r w:rsidRPr="00BA50FA">
        <w:rPr>
          <w:rFonts w:ascii="Times New Roman" w:hAnsi="Times New Roman" w:cs="Times New Roman"/>
          <w:sz w:val="24"/>
          <w:szCs w:val="24"/>
        </w:rPr>
        <w:t xml:space="preserve">Шестнадцатилетний Антон и семнадцатилетняя Антонина решили вступить в </w:t>
      </w:r>
      <w:r w:rsidR="00211D13" w:rsidRPr="00BA50FA">
        <w:rPr>
          <w:rFonts w:ascii="Times New Roman" w:hAnsi="Times New Roman" w:cs="Times New Roman"/>
          <w:sz w:val="24"/>
          <w:szCs w:val="24"/>
        </w:rPr>
        <w:t>брак</w:t>
      </w:r>
      <w:r w:rsidRPr="00BA50FA">
        <w:rPr>
          <w:rFonts w:ascii="Times New Roman" w:hAnsi="Times New Roman" w:cs="Times New Roman"/>
          <w:sz w:val="24"/>
          <w:szCs w:val="24"/>
        </w:rPr>
        <w:t xml:space="preserve">. Они подали заявление о регистрации брака в департамент ЗАГС, находящемся в другом городе, </w:t>
      </w:r>
      <w:r w:rsidR="00D60678" w:rsidRPr="00BA50FA">
        <w:rPr>
          <w:rFonts w:ascii="Times New Roman" w:hAnsi="Times New Roman" w:cs="Times New Roman"/>
          <w:sz w:val="24"/>
          <w:szCs w:val="24"/>
        </w:rPr>
        <w:t>через месяц</w:t>
      </w:r>
      <w:r w:rsidRPr="00BA50FA">
        <w:rPr>
          <w:rFonts w:ascii="Times New Roman" w:hAnsi="Times New Roman" w:cs="Times New Roman"/>
          <w:sz w:val="24"/>
          <w:szCs w:val="24"/>
        </w:rPr>
        <w:t xml:space="preserve"> брак был зарегистрирован. Родители Антона обратились к юристу с просьбой помочь </w:t>
      </w:r>
      <w:r w:rsidR="009A7C8C" w:rsidRPr="00BA50FA">
        <w:rPr>
          <w:rFonts w:ascii="Times New Roman" w:hAnsi="Times New Roman" w:cs="Times New Roman"/>
          <w:sz w:val="24"/>
          <w:szCs w:val="24"/>
        </w:rPr>
        <w:t>найти</w:t>
      </w:r>
      <w:r w:rsidRPr="00BA50FA">
        <w:rPr>
          <w:rFonts w:ascii="Times New Roman" w:hAnsi="Times New Roman" w:cs="Times New Roman"/>
          <w:sz w:val="24"/>
          <w:szCs w:val="24"/>
        </w:rPr>
        <w:t xml:space="preserve"> </w:t>
      </w:r>
      <w:r w:rsidR="009A7C8C" w:rsidRPr="00BA50FA">
        <w:rPr>
          <w:rFonts w:ascii="Times New Roman" w:hAnsi="Times New Roman" w:cs="Times New Roman"/>
          <w:sz w:val="24"/>
          <w:szCs w:val="24"/>
        </w:rPr>
        <w:t>предусмотренные законом</w:t>
      </w:r>
      <w:r w:rsidRPr="00BA50FA">
        <w:rPr>
          <w:rFonts w:ascii="Times New Roman" w:hAnsi="Times New Roman" w:cs="Times New Roman"/>
          <w:sz w:val="24"/>
          <w:szCs w:val="24"/>
        </w:rPr>
        <w:t xml:space="preserve"> основания для признания брака недействительным. В частности, они обратили внимание на то обстоятельство, что не давали согласия на брак; кроме того, Антон младше Антонины, </w:t>
      </w:r>
      <w:r w:rsidR="00CB0B3E" w:rsidRPr="00BA50FA">
        <w:rPr>
          <w:rFonts w:ascii="Times New Roman" w:hAnsi="Times New Roman" w:cs="Times New Roman"/>
          <w:sz w:val="24"/>
          <w:szCs w:val="24"/>
        </w:rPr>
        <w:t xml:space="preserve">а </w:t>
      </w:r>
      <w:r w:rsidRPr="00BA50FA">
        <w:rPr>
          <w:rFonts w:ascii="Times New Roman" w:hAnsi="Times New Roman" w:cs="Times New Roman"/>
          <w:sz w:val="24"/>
          <w:szCs w:val="24"/>
        </w:rPr>
        <w:t xml:space="preserve">брак должен быть зарегистрирован по месту жительства. </w:t>
      </w:r>
    </w:p>
    <w:p w14:paraId="7DEDD1B8" w14:textId="02F7E71E" w:rsidR="00AF6F62" w:rsidRPr="00BA50FA" w:rsidRDefault="00AF6F62" w:rsidP="00AF6F62">
      <w:pPr>
        <w:jc w:val="both"/>
        <w:rPr>
          <w:rFonts w:ascii="Times New Roman" w:hAnsi="Times New Roman" w:cs="Times New Roman"/>
          <w:i/>
          <w:iCs/>
          <w:sz w:val="24"/>
          <w:szCs w:val="24"/>
        </w:rPr>
      </w:pPr>
      <w:bookmarkStart w:id="5" w:name="_Hlk94202521"/>
      <w:r w:rsidRPr="00BA50FA">
        <w:rPr>
          <w:rFonts w:ascii="Times New Roman" w:hAnsi="Times New Roman" w:cs="Times New Roman"/>
          <w:i/>
          <w:iCs/>
          <w:sz w:val="24"/>
          <w:szCs w:val="24"/>
        </w:rPr>
        <w:t xml:space="preserve">Дайте правовую оценку </w:t>
      </w:r>
      <w:r w:rsidR="003D6B64" w:rsidRPr="00BA50FA">
        <w:rPr>
          <w:rFonts w:ascii="Times New Roman" w:hAnsi="Times New Roman" w:cs="Times New Roman"/>
          <w:i/>
          <w:iCs/>
          <w:sz w:val="24"/>
          <w:szCs w:val="24"/>
        </w:rPr>
        <w:t>представленной</w:t>
      </w:r>
      <w:r w:rsidRPr="00BA50FA">
        <w:rPr>
          <w:rFonts w:ascii="Times New Roman" w:hAnsi="Times New Roman" w:cs="Times New Roman"/>
          <w:i/>
          <w:iCs/>
          <w:sz w:val="24"/>
          <w:szCs w:val="24"/>
        </w:rPr>
        <w:t xml:space="preserve"> ситуации, </w:t>
      </w:r>
      <w:r w:rsidR="005C0270" w:rsidRPr="00BA50FA">
        <w:rPr>
          <w:rFonts w:ascii="Times New Roman" w:hAnsi="Times New Roman" w:cs="Times New Roman"/>
          <w:i/>
          <w:iCs/>
          <w:sz w:val="24"/>
          <w:szCs w:val="24"/>
        </w:rPr>
        <w:t xml:space="preserve">сформулировав </w:t>
      </w:r>
      <w:r w:rsidRPr="00BA50FA">
        <w:rPr>
          <w:rFonts w:ascii="Times New Roman" w:hAnsi="Times New Roman" w:cs="Times New Roman"/>
          <w:i/>
          <w:iCs/>
          <w:sz w:val="24"/>
          <w:szCs w:val="24"/>
        </w:rPr>
        <w:t xml:space="preserve">не менее пяти положений, </w:t>
      </w:r>
      <w:r w:rsidR="00A563BE" w:rsidRPr="00BA50FA">
        <w:rPr>
          <w:rFonts w:ascii="Times New Roman" w:hAnsi="Times New Roman" w:cs="Times New Roman"/>
          <w:i/>
          <w:iCs/>
          <w:sz w:val="24"/>
          <w:szCs w:val="24"/>
        </w:rPr>
        <w:t>включая</w:t>
      </w:r>
      <w:r w:rsidRPr="00BA50FA">
        <w:rPr>
          <w:rFonts w:ascii="Times New Roman" w:hAnsi="Times New Roman" w:cs="Times New Roman"/>
          <w:i/>
          <w:iCs/>
          <w:sz w:val="24"/>
          <w:szCs w:val="24"/>
        </w:rPr>
        <w:t xml:space="preserve"> условия вступления в брак до достижения совершеннолетия.</w:t>
      </w:r>
    </w:p>
    <w:p w14:paraId="5D6ADC6D" w14:textId="7C972F37" w:rsidR="00B845D2" w:rsidRPr="00BA50FA" w:rsidRDefault="00AF6F62" w:rsidP="00AF6F62">
      <w:pPr>
        <w:rPr>
          <w:rFonts w:ascii="Times New Roman" w:hAnsi="Times New Roman" w:cs="Times New Roman"/>
          <w:b/>
          <w:sz w:val="24"/>
          <w:szCs w:val="24"/>
        </w:rPr>
      </w:pPr>
      <w:bookmarkStart w:id="6" w:name="_Hlk94202946"/>
      <w:bookmarkEnd w:id="5"/>
      <w:r w:rsidRPr="00BA50FA">
        <w:rPr>
          <w:rFonts w:ascii="Times New Roman" w:hAnsi="Times New Roman" w:cs="Times New Roman"/>
          <w:b/>
          <w:sz w:val="24"/>
          <w:szCs w:val="24"/>
        </w:rPr>
        <w:t xml:space="preserve">Ответ (за каждый полный и правильный – 2 балла, неполный – 1 балл): </w:t>
      </w:r>
      <w:bookmarkStart w:id="7" w:name="_GoBack"/>
      <w:bookmarkEnd w:id="7"/>
    </w:p>
    <w:bookmarkEnd w:id="6"/>
    <w:p w14:paraId="3B10B2C7" w14:textId="219DA1A4" w:rsidR="00CB0B3E" w:rsidRPr="00BA50FA" w:rsidRDefault="00CB0B3E" w:rsidP="003B7FFA">
      <w:pPr>
        <w:pStyle w:val="a5"/>
        <w:numPr>
          <w:ilvl w:val="0"/>
          <w:numId w:val="3"/>
        </w:numPr>
        <w:jc w:val="both"/>
        <w:rPr>
          <w:rFonts w:ascii="Times New Roman" w:hAnsi="Times New Roman" w:cs="Times New Roman"/>
          <w:bCs/>
          <w:sz w:val="24"/>
          <w:szCs w:val="24"/>
        </w:rPr>
      </w:pPr>
      <w:r w:rsidRPr="00BA50FA">
        <w:rPr>
          <w:rFonts w:ascii="Times New Roman" w:hAnsi="Times New Roman" w:cs="Times New Roman"/>
          <w:bCs/>
          <w:sz w:val="24"/>
          <w:szCs w:val="24"/>
        </w:rPr>
        <w:t>Для регистрации брака несовершеннолетних, достигших шестнадцатилетнего возраста</w:t>
      </w:r>
      <w:r w:rsidR="00AD51F1" w:rsidRPr="00BA50FA">
        <w:rPr>
          <w:rFonts w:ascii="Times New Roman" w:hAnsi="Times New Roman" w:cs="Times New Roman"/>
          <w:bCs/>
          <w:sz w:val="24"/>
          <w:szCs w:val="24"/>
        </w:rPr>
        <w:t>,</w:t>
      </w:r>
      <w:r w:rsidRPr="00BA50FA">
        <w:rPr>
          <w:rFonts w:ascii="Times New Roman" w:hAnsi="Times New Roman" w:cs="Times New Roman"/>
          <w:bCs/>
          <w:sz w:val="24"/>
          <w:szCs w:val="24"/>
        </w:rPr>
        <w:t xml:space="preserve"> требуется предоставить </w:t>
      </w:r>
      <w:r w:rsidR="00AD51F1" w:rsidRPr="00BA50FA">
        <w:rPr>
          <w:rFonts w:ascii="Times New Roman" w:hAnsi="Times New Roman" w:cs="Times New Roman"/>
          <w:bCs/>
          <w:sz w:val="24"/>
          <w:szCs w:val="24"/>
        </w:rPr>
        <w:t xml:space="preserve">в орган ЗАГС </w:t>
      </w:r>
      <w:r w:rsidRPr="00BA50FA">
        <w:rPr>
          <w:rFonts w:ascii="Times New Roman" w:hAnsi="Times New Roman" w:cs="Times New Roman"/>
          <w:bCs/>
          <w:sz w:val="24"/>
          <w:szCs w:val="24"/>
        </w:rPr>
        <w:t xml:space="preserve">документ, выдаваемый </w:t>
      </w:r>
      <w:r w:rsidR="00AD51F1" w:rsidRPr="00BA50FA">
        <w:rPr>
          <w:rFonts w:ascii="Times New Roman" w:hAnsi="Times New Roman" w:cs="Times New Roman"/>
          <w:bCs/>
          <w:sz w:val="24"/>
          <w:szCs w:val="24"/>
        </w:rPr>
        <w:t>органами местного самоуправления по месту жительства и подтверждающий снижение брачного возраста.</w:t>
      </w:r>
    </w:p>
    <w:p w14:paraId="6E49DCC6" w14:textId="43B2135D" w:rsidR="00AD51F1" w:rsidRPr="00BA50FA" w:rsidRDefault="00AD51F1" w:rsidP="003B7FFA">
      <w:pPr>
        <w:pStyle w:val="a5"/>
        <w:numPr>
          <w:ilvl w:val="0"/>
          <w:numId w:val="3"/>
        </w:numPr>
        <w:jc w:val="both"/>
        <w:rPr>
          <w:rFonts w:ascii="Times New Roman" w:hAnsi="Times New Roman" w:cs="Times New Roman"/>
          <w:bCs/>
          <w:sz w:val="24"/>
          <w:szCs w:val="24"/>
        </w:rPr>
      </w:pPr>
      <w:r w:rsidRPr="00BA50FA">
        <w:rPr>
          <w:rFonts w:ascii="Times New Roman" w:hAnsi="Times New Roman" w:cs="Times New Roman"/>
          <w:bCs/>
          <w:sz w:val="24"/>
          <w:szCs w:val="24"/>
        </w:rPr>
        <w:lastRenderedPageBreak/>
        <w:t xml:space="preserve">При наличии уважительных причин </w:t>
      </w:r>
      <w:r w:rsidR="005571FE" w:rsidRPr="00BA50FA">
        <w:rPr>
          <w:rFonts w:ascii="Times New Roman" w:hAnsi="Times New Roman" w:cs="Times New Roman"/>
          <w:bCs/>
          <w:sz w:val="24"/>
          <w:szCs w:val="24"/>
        </w:rPr>
        <w:t xml:space="preserve">(беременность, рождение ребенка, сожительство и др.) </w:t>
      </w:r>
      <w:r w:rsidRPr="00BA50FA">
        <w:rPr>
          <w:rFonts w:ascii="Times New Roman" w:hAnsi="Times New Roman" w:cs="Times New Roman"/>
          <w:bCs/>
          <w:sz w:val="24"/>
          <w:szCs w:val="24"/>
        </w:rPr>
        <w:t>органы местного самоуправления по месту жительства лиц, желающих вступить в брак, вправе разрешить вступить в брак лицам, достигшим возраста шестнадцати лет.</w:t>
      </w:r>
    </w:p>
    <w:p w14:paraId="367DB306" w14:textId="77777777" w:rsidR="005571FE" w:rsidRPr="00BA50FA" w:rsidRDefault="005571FE" w:rsidP="003B7FFA">
      <w:pPr>
        <w:pStyle w:val="a5"/>
        <w:numPr>
          <w:ilvl w:val="0"/>
          <w:numId w:val="3"/>
        </w:numPr>
        <w:jc w:val="both"/>
        <w:rPr>
          <w:rFonts w:ascii="Times New Roman" w:hAnsi="Times New Roman" w:cs="Times New Roman"/>
          <w:bCs/>
          <w:sz w:val="24"/>
          <w:szCs w:val="24"/>
        </w:rPr>
      </w:pPr>
      <w:r w:rsidRPr="00BA50FA">
        <w:rPr>
          <w:rFonts w:ascii="Times New Roman" w:hAnsi="Times New Roman" w:cs="Times New Roman"/>
          <w:bCs/>
          <w:sz w:val="24"/>
          <w:szCs w:val="24"/>
        </w:rPr>
        <w:t>Согласно семейному законодательству, регистрация брака может быть произведена в любом органе ЗАГС на территории РФ.</w:t>
      </w:r>
    </w:p>
    <w:p w14:paraId="1D1F9FFD" w14:textId="50CABCDC" w:rsidR="002542D1" w:rsidRPr="00BA50FA" w:rsidRDefault="0071249A" w:rsidP="003B7FFA">
      <w:pPr>
        <w:pStyle w:val="a5"/>
        <w:numPr>
          <w:ilvl w:val="0"/>
          <w:numId w:val="3"/>
        </w:numPr>
        <w:jc w:val="both"/>
        <w:rPr>
          <w:rFonts w:ascii="Times New Roman" w:hAnsi="Times New Roman" w:cs="Times New Roman"/>
          <w:bCs/>
          <w:sz w:val="24"/>
          <w:szCs w:val="24"/>
        </w:rPr>
      </w:pPr>
      <w:r w:rsidRPr="00BA50FA">
        <w:rPr>
          <w:rFonts w:ascii="Times New Roman" w:hAnsi="Times New Roman" w:cs="Times New Roman"/>
          <w:bCs/>
          <w:sz w:val="24"/>
          <w:szCs w:val="24"/>
        </w:rPr>
        <w:t>Для вступления в брак</w:t>
      </w:r>
      <w:r w:rsidR="005571FE" w:rsidRPr="00BA50FA">
        <w:rPr>
          <w:rFonts w:ascii="Times New Roman" w:hAnsi="Times New Roman" w:cs="Times New Roman"/>
          <w:bCs/>
          <w:sz w:val="24"/>
          <w:szCs w:val="24"/>
        </w:rPr>
        <w:t>, независимо от возраста,</w:t>
      </w:r>
      <w:r w:rsidRPr="00BA50FA">
        <w:rPr>
          <w:rFonts w:ascii="Times New Roman" w:hAnsi="Times New Roman" w:cs="Times New Roman"/>
          <w:bCs/>
          <w:sz w:val="24"/>
          <w:szCs w:val="24"/>
        </w:rPr>
        <w:t xml:space="preserve"> не требуется ни старшинство жениха, ни согласия родителей.</w:t>
      </w:r>
    </w:p>
    <w:p w14:paraId="67C6D976" w14:textId="6BE07619" w:rsidR="0071249A" w:rsidRPr="00BA50FA" w:rsidRDefault="0071249A" w:rsidP="003B7FFA">
      <w:pPr>
        <w:pStyle w:val="a5"/>
        <w:numPr>
          <w:ilvl w:val="0"/>
          <w:numId w:val="3"/>
        </w:numPr>
        <w:jc w:val="both"/>
        <w:rPr>
          <w:rFonts w:ascii="Times New Roman" w:hAnsi="Times New Roman" w:cs="Times New Roman"/>
          <w:bCs/>
          <w:sz w:val="24"/>
          <w:szCs w:val="24"/>
        </w:rPr>
      </w:pPr>
      <w:r w:rsidRPr="00BA50FA">
        <w:rPr>
          <w:rFonts w:ascii="Times New Roman" w:hAnsi="Times New Roman" w:cs="Times New Roman"/>
          <w:bCs/>
          <w:sz w:val="24"/>
          <w:szCs w:val="24"/>
        </w:rPr>
        <w:t>Действия органа ЗАГС можно оспорить, если он отказывает в регистрации брака; вопрос же о признании брака недействительным может быть решен только судом.</w:t>
      </w:r>
    </w:p>
    <w:p w14:paraId="49BB540E" w14:textId="5A5AF9E1" w:rsidR="005F0CEC" w:rsidRPr="00BA50FA" w:rsidRDefault="005F0CEC" w:rsidP="00F81B38">
      <w:pPr>
        <w:ind w:left="360"/>
        <w:rPr>
          <w:rFonts w:ascii="Times New Roman" w:hAnsi="Times New Roman" w:cs="Times New Roman"/>
          <w:b/>
          <w:sz w:val="24"/>
          <w:szCs w:val="24"/>
        </w:rPr>
      </w:pPr>
    </w:p>
    <w:p w14:paraId="5585E474" w14:textId="3F4C3709" w:rsidR="00D970E2" w:rsidRPr="00BA50FA" w:rsidRDefault="00886878" w:rsidP="00D970E2">
      <w:pPr>
        <w:jc w:val="both"/>
        <w:rPr>
          <w:rFonts w:ascii="Times New Roman" w:hAnsi="Times New Roman" w:cs="Times New Roman"/>
          <w:b/>
          <w:bCs/>
          <w:sz w:val="24"/>
          <w:szCs w:val="24"/>
        </w:rPr>
      </w:pPr>
      <w:bookmarkStart w:id="8" w:name="_Hlk94282268"/>
      <w:r w:rsidRPr="00BA50FA">
        <w:rPr>
          <w:rFonts w:ascii="Times New Roman" w:hAnsi="Times New Roman" w:cs="Times New Roman"/>
          <w:b/>
          <w:bCs/>
          <w:sz w:val="24"/>
          <w:szCs w:val="24"/>
        </w:rPr>
        <w:t>5</w:t>
      </w:r>
      <w:r w:rsidR="00D970E2" w:rsidRPr="00BA50FA">
        <w:rPr>
          <w:rFonts w:ascii="Times New Roman" w:hAnsi="Times New Roman" w:cs="Times New Roman"/>
          <w:b/>
          <w:bCs/>
          <w:sz w:val="24"/>
          <w:szCs w:val="24"/>
        </w:rPr>
        <w:t>. Прочитайте текст и выполните задания</w:t>
      </w:r>
    </w:p>
    <w:bookmarkEnd w:id="8"/>
    <w:p w14:paraId="0C9A29C2" w14:textId="449AFF35" w:rsidR="00D970E2" w:rsidRPr="00BA50FA" w:rsidRDefault="00D970E2" w:rsidP="00D970E2">
      <w:pPr>
        <w:pStyle w:val="a7"/>
        <w:shd w:val="clear" w:color="auto" w:fill="FFFFFF"/>
        <w:spacing w:before="0" w:beforeAutospacing="0" w:after="0" w:afterAutospacing="0" w:line="276" w:lineRule="auto"/>
        <w:ind w:firstLine="567"/>
        <w:jc w:val="both"/>
        <w:rPr>
          <w:color w:val="000000"/>
        </w:rPr>
      </w:pPr>
      <w:r w:rsidRPr="00BA50FA">
        <w:rPr>
          <w:color w:val="000000"/>
        </w:rPr>
        <w:t xml:space="preserve">Точно так же, как человеческое поведение не бывает </w:t>
      </w:r>
      <w:proofErr w:type="spellStart"/>
      <w:r w:rsidRPr="00BA50FA">
        <w:rPr>
          <w:color w:val="000000"/>
        </w:rPr>
        <w:t>не-</w:t>
      </w:r>
      <w:proofErr w:type="spellEnd"/>
      <w:r w:rsidRPr="00BA50FA">
        <w:rPr>
          <w:color w:val="000000"/>
        </w:rPr>
        <w:t xml:space="preserve"> или антисоциальным только лишь в силу своего частного характера, оно не обязательно бывает и социально-ценным оттого лишь, что официальные лица действуют от имени и во имя общества. Упомянутый аргумент даёт нам не очень много, но он, по крайней мере, предостерегает против отождествления общества и его интересов с государством или политически организованным сообществом. А соблюдение такого различия поможет нам более сочувственно отнестись к выдвинутому тезису: водораздел между частным и общественным следует проводить по линии тех последствий человеческих поступков, значение которых требует контроля над ними, будь то поощрение или запрет. Мы различаем частные и общественные здания и школы, частные тропинки и общественные автострады, частные вклады и общественные фонды, частных и официальных лиц. Наш тезис состоит именно в том, что данное различение даёт нам ключ к разгадке природы и функций государства. Весьма примечательно, что этимологически слово «приватный» противоположно слову «публичный»: частное лицо –</w:t>
      </w:r>
      <w:r w:rsidRPr="00BA50FA">
        <w:t xml:space="preserve"> </w:t>
      </w:r>
      <w:r w:rsidRPr="00BA50FA">
        <w:rPr>
          <w:color w:val="000000"/>
        </w:rPr>
        <w:t xml:space="preserve">это лицо, лишившееся официального положения. Общество состоит из всех тех, кто испытывает воздействие косвенных последствий (чужих) трансакций до такой степени, что возникает насущная необходимость держать их под систематическим контролем. Официальные лица как раз и наблюдают за соблюдением интересов тех, кто подвергается такому воздействию. А поскольку последние непосредственно не участвуют в самих трансакциях, то и возникает необходимость в особых лицах, представляющих и защищающих их интересы. Здания, хозяйственное имущество, фонды и другие материальные ресурсы, с которыми связано исполнение этих обязанностей, составляют </w:t>
      </w:r>
      <w:proofErr w:type="spellStart"/>
      <w:r w:rsidRPr="00BA50FA">
        <w:rPr>
          <w:i/>
          <w:iCs/>
          <w:color w:val="000000"/>
        </w:rPr>
        <w:t>res</w:t>
      </w:r>
      <w:proofErr w:type="spellEnd"/>
      <w:r w:rsidRPr="00BA50FA">
        <w:rPr>
          <w:i/>
          <w:iCs/>
          <w:color w:val="000000"/>
        </w:rPr>
        <w:t xml:space="preserve"> </w:t>
      </w:r>
      <w:proofErr w:type="spellStart"/>
      <w:r w:rsidRPr="00BA50FA">
        <w:rPr>
          <w:i/>
          <w:iCs/>
          <w:color w:val="000000"/>
        </w:rPr>
        <w:t>publica</w:t>
      </w:r>
      <w:proofErr w:type="spellEnd"/>
      <w:r w:rsidRPr="00BA50FA">
        <w:rPr>
          <w:color w:val="000000"/>
        </w:rPr>
        <w:t xml:space="preserve">, общественное достояние. Общество, в той мере, в какой оно организовано посредством должностных лиц и материальных факторов для надзора за далеко идущими и долговременными косвенными последствиями межличностных трансакций, составляет </w:t>
      </w:r>
      <w:r w:rsidRPr="00BA50FA">
        <w:rPr>
          <w:i/>
          <w:iCs/>
          <w:color w:val="000000"/>
          <w:lang w:val="en-US"/>
        </w:rPr>
        <w:t>p</w:t>
      </w:r>
      <w:proofErr w:type="spellStart"/>
      <w:r w:rsidRPr="00BA50FA">
        <w:rPr>
          <w:i/>
          <w:iCs/>
          <w:color w:val="000000"/>
        </w:rPr>
        <w:t>opulus</w:t>
      </w:r>
      <w:proofErr w:type="spellEnd"/>
      <w:r w:rsidRPr="00BA50FA">
        <w:rPr>
          <w:color w:val="000000"/>
        </w:rPr>
        <w:t>.</w:t>
      </w:r>
    </w:p>
    <w:p w14:paraId="1140B55F" w14:textId="77777777" w:rsidR="00D970E2" w:rsidRPr="00BA50FA" w:rsidRDefault="00D970E2" w:rsidP="00D970E2">
      <w:pPr>
        <w:pStyle w:val="a7"/>
        <w:shd w:val="clear" w:color="auto" w:fill="FFFFFF"/>
        <w:spacing w:before="0" w:beforeAutospacing="0" w:after="0" w:afterAutospacing="0" w:line="276" w:lineRule="auto"/>
        <w:ind w:firstLine="567"/>
        <w:jc w:val="both"/>
        <w:rPr>
          <w:color w:val="000000"/>
        </w:rPr>
      </w:pPr>
      <w:r w:rsidRPr="00BA50FA">
        <w:rPr>
          <w:color w:val="000000"/>
        </w:rPr>
        <w:t xml:space="preserve">Общеизвестно, что правовые механизмы защиты личности и собственности граждан, а также возмещения причинённого им ущерба существовали не всегда. Правовые институты возникли в те далёкие времена, когда было признано право на самозащиту. Если человеку причинялось зло, то только он сам мог решить, что нужно делать, чтобы восстановить справедливость. Нанесение оскорбления и ответное наказание обидчика было частной трансакцией, делом, касавшимся только тех, кто в нём непосредственно участвовал, и больше ничьим. Но на помощь оскорблённой стороне сразу же спешили друзья и родственники, и то же </w:t>
      </w:r>
      <w:r w:rsidRPr="00BA50FA">
        <w:rPr>
          <w:color w:val="000000"/>
        </w:rPr>
        <w:lastRenderedPageBreak/>
        <w:t>самое происходило на стороне обидчика. Поэтому последствия ссоры не могли остаться только между непосредственными виновниками происшедшего. В результате вспыхивала смертельная вражда, и кровавая междоусобица могла охватить массы людей и продолжаться из поколения в поколение. Осознание опасности и вреда от расширения и продолжения распри для целых родов привело к возникновению публичного права. Трансакции перестали касаться только непосредственных участников. Те, кого это затрагивало косвенно, образовали общество, которое предприняло меры по охране своих интересов, создав согласительные структуры и другие органы умиротворения для локализаций беспорядков.</w:t>
      </w:r>
    </w:p>
    <w:p w14:paraId="7A7AB255" w14:textId="77777777" w:rsidR="00D970E2" w:rsidRPr="00BA50FA" w:rsidRDefault="00D970E2" w:rsidP="001A3300">
      <w:pPr>
        <w:pStyle w:val="a7"/>
        <w:shd w:val="clear" w:color="auto" w:fill="FFFFFF"/>
        <w:spacing w:before="0" w:beforeAutospacing="0" w:after="120" w:afterAutospacing="0" w:line="276" w:lineRule="auto"/>
        <w:ind w:firstLine="567"/>
        <w:jc w:val="both"/>
        <w:rPr>
          <w:color w:val="000000"/>
        </w:rPr>
      </w:pPr>
      <w:r w:rsidRPr="00BA50FA">
        <w:rPr>
          <w:color w:val="000000"/>
        </w:rPr>
        <w:t>Факты на этот счёт просты и общеизвестны. Но в них, как представляется, в зачаточной форме представлены характерные черты, присущие государству, его структурам и функциям. Приведённый пример иллюстрирует то, что имеется в виду, когда говорят, что неверно определять природу государства в терминах непосредственных каузальных факторов. Существенное значение здесь имеет учёт долговременных и обширных последствий человеческого поведения, которое, как и всякое поведение, в конечном счёте, осуществляется отдельно взятыми индивидами. Уразумение возможности губительных последствий порождает общие интересы, соблюдение которых требует определённых мер и правил, а также выделения особых лиц, которые бы их защищали, истолковывали и, когда надо, приводили в исполнение.</w:t>
      </w:r>
    </w:p>
    <w:p w14:paraId="50186941" w14:textId="77777777" w:rsidR="00D970E2" w:rsidRPr="00BA50FA" w:rsidRDefault="00D970E2" w:rsidP="00D970E2">
      <w:pPr>
        <w:pStyle w:val="a7"/>
        <w:shd w:val="clear" w:color="auto" w:fill="FFFFFF"/>
        <w:spacing w:before="0" w:beforeAutospacing="0" w:after="120" w:afterAutospacing="0" w:line="276" w:lineRule="auto"/>
        <w:ind w:left="4247" w:firstLine="709"/>
        <w:jc w:val="both"/>
        <w:rPr>
          <w:color w:val="000000"/>
        </w:rPr>
      </w:pPr>
      <w:r w:rsidRPr="00BA50FA">
        <w:rPr>
          <w:color w:val="000000"/>
        </w:rPr>
        <w:t>(</w:t>
      </w:r>
      <w:r w:rsidRPr="00BA50FA">
        <w:rPr>
          <w:i/>
          <w:iCs/>
          <w:color w:val="000000"/>
        </w:rPr>
        <w:t>Джон Дьюи «Общество и его проблемы»</w:t>
      </w:r>
      <w:r w:rsidRPr="00BA50FA">
        <w:rPr>
          <w:color w:val="000000"/>
        </w:rPr>
        <w:t>)</w:t>
      </w:r>
    </w:p>
    <w:p w14:paraId="63B08502" w14:textId="77777777" w:rsidR="001A3300" w:rsidRPr="00BA50FA" w:rsidRDefault="001A3300" w:rsidP="00D970E2">
      <w:pPr>
        <w:pStyle w:val="a7"/>
        <w:shd w:val="clear" w:color="auto" w:fill="FFFFFF"/>
        <w:spacing w:before="0" w:beforeAutospacing="0" w:after="0" w:afterAutospacing="0" w:line="276" w:lineRule="auto"/>
        <w:jc w:val="both"/>
      </w:pPr>
    </w:p>
    <w:p w14:paraId="538ABE8D" w14:textId="1FA0867F" w:rsidR="00D970E2" w:rsidRPr="00BA50FA" w:rsidRDefault="00D970E2" w:rsidP="00D970E2">
      <w:pPr>
        <w:pStyle w:val="a7"/>
        <w:shd w:val="clear" w:color="auto" w:fill="FFFFFF"/>
        <w:spacing w:before="0" w:beforeAutospacing="0" w:after="0" w:afterAutospacing="0" w:line="276" w:lineRule="auto"/>
        <w:jc w:val="both"/>
      </w:pPr>
      <w:r w:rsidRPr="00BA50FA">
        <w:t xml:space="preserve">1) Сформулируйте </w:t>
      </w:r>
      <w:r w:rsidR="001E3878" w:rsidRPr="00BA50FA">
        <w:t>три</w:t>
      </w:r>
      <w:r w:rsidRPr="00BA50FA">
        <w:t xml:space="preserve"> проблемы, которые рассматривает автор.</w:t>
      </w:r>
    </w:p>
    <w:p w14:paraId="0CBCFC32" w14:textId="77777777" w:rsidR="00D970E2" w:rsidRPr="00BA50FA" w:rsidRDefault="00D970E2" w:rsidP="00D970E2">
      <w:pPr>
        <w:pStyle w:val="a7"/>
        <w:shd w:val="clear" w:color="auto" w:fill="FFFFFF"/>
        <w:spacing w:before="0" w:beforeAutospacing="0" w:after="120" w:afterAutospacing="0" w:line="276" w:lineRule="auto"/>
        <w:jc w:val="both"/>
      </w:pPr>
      <w:r w:rsidRPr="00BA50FA">
        <w:rPr>
          <w:b/>
          <w:bCs/>
        </w:rPr>
        <w:t xml:space="preserve">Ответ (правильно сформулированная проблема 2 балла, всего 6 баллов): </w:t>
      </w:r>
      <w:r w:rsidRPr="00BA50FA">
        <w:t>Проблема взаимоотношения государства и общества / возникновение (функции) государства / соотношение приватного (частного) и общественного (публичного). Возможные иные формулировки, адекватно характеризующие проблематику текста.</w:t>
      </w:r>
    </w:p>
    <w:p w14:paraId="4923BCE4" w14:textId="77777777" w:rsidR="00D970E2" w:rsidRPr="00BA50FA" w:rsidRDefault="00D970E2" w:rsidP="00D970E2">
      <w:pPr>
        <w:pStyle w:val="a7"/>
        <w:shd w:val="clear" w:color="auto" w:fill="FFFFFF"/>
        <w:spacing w:before="0" w:beforeAutospacing="0" w:after="0" w:afterAutospacing="0" w:line="276" w:lineRule="auto"/>
        <w:jc w:val="both"/>
      </w:pPr>
      <w:r w:rsidRPr="00BA50FA">
        <w:t>2) В тексте отмечается, что «</w:t>
      </w:r>
      <w:r w:rsidRPr="00BA50FA">
        <w:rPr>
          <w:color w:val="000000"/>
        </w:rPr>
        <w:t xml:space="preserve">механизмы защиты личности и собственности граждан, а также возмещения причинённого им ущерба существовали не всегда». </w:t>
      </w:r>
      <w:r w:rsidRPr="00BA50FA">
        <w:t xml:space="preserve">Какая функция государства имеется в виду? </w:t>
      </w:r>
      <w:bookmarkStart w:id="9" w:name="_Hlk94291205"/>
      <w:r w:rsidRPr="00BA50FA">
        <w:t>Дополнительно назовите и кратко охарактеризуйте не менее двух других функций.</w:t>
      </w:r>
      <w:bookmarkEnd w:id="9"/>
    </w:p>
    <w:p w14:paraId="7B124F8A" w14:textId="77777777" w:rsidR="00D970E2" w:rsidRPr="00BA50FA" w:rsidRDefault="00D970E2" w:rsidP="00D970E2">
      <w:pPr>
        <w:pStyle w:val="a7"/>
        <w:shd w:val="clear" w:color="auto" w:fill="FFFFFF"/>
        <w:spacing w:before="0" w:beforeAutospacing="0" w:after="0" w:afterAutospacing="0" w:line="276" w:lineRule="auto"/>
        <w:jc w:val="both"/>
        <w:rPr>
          <w:b/>
          <w:bCs/>
        </w:rPr>
      </w:pPr>
      <w:r w:rsidRPr="00BA50FA">
        <w:rPr>
          <w:b/>
          <w:bCs/>
        </w:rPr>
        <w:t>Ответ (правильно определенная функция 2 балла, две функции с характеристиками 4 балла, только функции 2 балла, всего 6 баллов):</w:t>
      </w:r>
    </w:p>
    <w:p w14:paraId="088263BD" w14:textId="77777777" w:rsidR="00D970E2" w:rsidRPr="00BA50FA" w:rsidRDefault="00D970E2" w:rsidP="00D970E2">
      <w:pPr>
        <w:pStyle w:val="a7"/>
        <w:shd w:val="clear" w:color="auto" w:fill="FFFFFF"/>
        <w:spacing w:before="0" w:beforeAutospacing="0" w:after="120" w:afterAutospacing="0" w:line="276" w:lineRule="auto"/>
        <w:jc w:val="both"/>
      </w:pPr>
      <w:r w:rsidRPr="00BA50FA">
        <w:t>Правоохранительная функция. Другие две функции с характеристиками: экономическая (выработка и координация стратегических направлений развития народного хозяйства), социальная (создание условий, обеспечивающих достойную жизнь и развитие граждан) и др.</w:t>
      </w:r>
    </w:p>
    <w:p w14:paraId="0D38EDDB" w14:textId="60191C7C" w:rsidR="00D970E2" w:rsidRPr="00BA50FA" w:rsidRDefault="00D970E2" w:rsidP="00D970E2">
      <w:pPr>
        <w:pStyle w:val="a7"/>
        <w:shd w:val="clear" w:color="auto" w:fill="FFFFFF"/>
        <w:spacing w:before="0" w:beforeAutospacing="0" w:after="0" w:afterAutospacing="0" w:line="276" w:lineRule="auto"/>
        <w:jc w:val="both"/>
      </w:pPr>
      <w:bookmarkStart w:id="10" w:name="_Hlk94289645"/>
      <w:r w:rsidRPr="00BA50FA">
        <w:t xml:space="preserve">3) </w:t>
      </w:r>
      <w:bookmarkStart w:id="11" w:name="_Hlk94291644"/>
      <w:r w:rsidRPr="00BA50FA">
        <w:t>Автор связывает появление государства и постепенное обособление его от общества с возникновением правовых институтов и публичного права. Раскройте смысл терминов: «государство», «правовой институт» и «публичное право».</w:t>
      </w:r>
      <w:bookmarkEnd w:id="11"/>
    </w:p>
    <w:p w14:paraId="5C0993C5" w14:textId="77777777" w:rsidR="00D970E2" w:rsidRPr="00BA50FA" w:rsidRDefault="00D970E2" w:rsidP="00D970E2">
      <w:pPr>
        <w:pStyle w:val="a7"/>
        <w:shd w:val="clear" w:color="auto" w:fill="FFFFFF"/>
        <w:spacing w:before="0" w:beforeAutospacing="0" w:after="0" w:afterAutospacing="0" w:line="276" w:lineRule="auto"/>
        <w:jc w:val="both"/>
        <w:rPr>
          <w:b/>
          <w:bCs/>
        </w:rPr>
      </w:pPr>
      <w:r w:rsidRPr="00BA50FA">
        <w:rPr>
          <w:b/>
          <w:bCs/>
        </w:rPr>
        <w:t>Ответ (каждое правильное и полное определение 2 балла, неполное 1 балл, всего 6 баллов):</w:t>
      </w:r>
    </w:p>
    <w:p w14:paraId="7676C2A8" w14:textId="77777777" w:rsidR="00D970E2" w:rsidRPr="00BA50FA" w:rsidRDefault="00D970E2" w:rsidP="00D970E2">
      <w:pPr>
        <w:pStyle w:val="a7"/>
        <w:shd w:val="clear" w:color="auto" w:fill="FFFFFF"/>
        <w:spacing w:before="0" w:beforeAutospacing="0" w:after="120" w:afterAutospacing="0" w:line="276" w:lineRule="auto"/>
        <w:jc w:val="both"/>
      </w:pPr>
      <w:r w:rsidRPr="00BA50FA">
        <w:rPr>
          <w:i/>
          <w:iCs/>
        </w:rPr>
        <w:t>Государство</w:t>
      </w:r>
      <w:r w:rsidRPr="00BA50FA">
        <w:t xml:space="preserve"> – политико-территориальная суверенная организация публичной власти, осуществляющая управление обществом и обеспечивающая в нём порядок и стабильность. </w:t>
      </w:r>
      <w:r w:rsidRPr="00BA50FA">
        <w:rPr>
          <w:i/>
          <w:iCs/>
        </w:rPr>
        <w:t>Правовой институт</w:t>
      </w:r>
      <w:r w:rsidRPr="00BA50FA">
        <w:t xml:space="preserve"> – один из составных элементов системы права, представляющий собой группу взаимосвязанных правовых норм внутри какой-либо отрасли права. </w:t>
      </w:r>
      <w:r w:rsidRPr="00BA50FA">
        <w:rPr>
          <w:i/>
          <w:iCs/>
        </w:rPr>
        <w:t xml:space="preserve">Публичное право </w:t>
      </w:r>
      <w:r w:rsidRPr="00BA50FA">
        <w:t xml:space="preserve">– </w:t>
      </w:r>
      <w:r w:rsidRPr="00BA50FA">
        <w:lastRenderedPageBreak/>
        <w:t xml:space="preserve">совокупность отраслей права, нормы которых направлены на обеспечение общественного или государственного интереса. </w:t>
      </w:r>
    </w:p>
    <w:bookmarkEnd w:id="10"/>
    <w:p w14:paraId="45169BEB" w14:textId="77777777" w:rsidR="00D970E2" w:rsidRPr="00BA50FA" w:rsidRDefault="00D970E2" w:rsidP="00D970E2">
      <w:pPr>
        <w:pStyle w:val="a7"/>
        <w:shd w:val="clear" w:color="auto" w:fill="FFFFFF"/>
        <w:spacing w:before="0" w:beforeAutospacing="0" w:after="0" w:afterAutospacing="0" w:line="276" w:lineRule="auto"/>
        <w:jc w:val="both"/>
      </w:pPr>
      <w:r w:rsidRPr="00BA50FA">
        <w:t>4) Какие примеры социальных благ приведены в тексте? Укажите не менее трёх.</w:t>
      </w:r>
    </w:p>
    <w:p w14:paraId="0F686E00" w14:textId="77777777" w:rsidR="00D970E2" w:rsidRPr="00BA50FA" w:rsidRDefault="00D970E2" w:rsidP="00D970E2">
      <w:pPr>
        <w:pStyle w:val="a7"/>
        <w:shd w:val="clear" w:color="auto" w:fill="FFFFFF"/>
        <w:spacing w:before="0" w:beforeAutospacing="0" w:after="0" w:afterAutospacing="0" w:line="276" w:lineRule="auto"/>
        <w:jc w:val="both"/>
        <w:rPr>
          <w:b/>
          <w:bCs/>
        </w:rPr>
      </w:pPr>
      <w:r w:rsidRPr="00BA50FA">
        <w:rPr>
          <w:b/>
          <w:bCs/>
        </w:rPr>
        <w:t>Ответ (каждый правильно указанный пример 1 балл, всего 3 балла):</w:t>
      </w:r>
    </w:p>
    <w:p w14:paraId="3450B17E" w14:textId="77777777" w:rsidR="00D970E2" w:rsidRPr="00BA50FA" w:rsidRDefault="00D970E2" w:rsidP="00D970E2">
      <w:pPr>
        <w:pStyle w:val="a7"/>
        <w:shd w:val="clear" w:color="auto" w:fill="FFFFFF"/>
        <w:spacing w:before="0" w:beforeAutospacing="0" w:after="120" w:afterAutospacing="0" w:line="276" w:lineRule="auto"/>
        <w:jc w:val="both"/>
      </w:pPr>
      <w:r w:rsidRPr="00BA50FA">
        <w:t>Общественные здания и школы, автострады, фонды.</w:t>
      </w:r>
    </w:p>
    <w:p w14:paraId="16B61128" w14:textId="7E10F5F2" w:rsidR="00D970E2" w:rsidRPr="00BA50FA" w:rsidRDefault="00D970E2" w:rsidP="00D970E2">
      <w:pPr>
        <w:pStyle w:val="a7"/>
        <w:shd w:val="clear" w:color="auto" w:fill="FFFFFF"/>
        <w:spacing w:before="0" w:beforeAutospacing="0" w:after="0" w:afterAutospacing="0" w:line="276" w:lineRule="auto"/>
        <w:jc w:val="both"/>
        <w:rPr>
          <w:color w:val="000000"/>
        </w:rPr>
      </w:pPr>
      <w:r w:rsidRPr="00BA50FA">
        <w:t xml:space="preserve">5) </w:t>
      </w:r>
      <w:bookmarkStart w:id="12" w:name="_Hlk94292288"/>
      <w:r w:rsidRPr="00BA50FA">
        <w:t>В тексте отмечается, что «</w:t>
      </w:r>
      <w:r w:rsidRPr="00BA50FA">
        <w:rPr>
          <w:color w:val="000000"/>
        </w:rPr>
        <w:t>водораздел между частным и общественным следует проводить по линии тех последствий человеческих поступков, значение которых требует контроля над ними, будь то поощрение или запрет». О каком важнейшем механизме регуляции общественных отношений идёт речь? Назовите также два главных элемента этого механизма.</w:t>
      </w:r>
      <w:bookmarkEnd w:id="12"/>
      <w:r w:rsidRPr="00BA50FA">
        <w:rPr>
          <w:color w:val="000000"/>
        </w:rPr>
        <w:t xml:space="preserve"> </w:t>
      </w:r>
    </w:p>
    <w:p w14:paraId="61BCF1F6" w14:textId="77777777" w:rsidR="00D970E2" w:rsidRPr="00BA50FA" w:rsidRDefault="00D970E2" w:rsidP="00D970E2">
      <w:pPr>
        <w:pStyle w:val="a7"/>
        <w:shd w:val="clear" w:color="auto" w:fill="FFFFFF"/>
        <w:spacing w:before="0" w:beforeAutospacing="0" w:after="0" w:afterAutospacing="0" w:line="276" w:lineRule="auto"/>
        <w:jc w:val="both"/>
        <w:rPr>
          <w:b/>
          <w:bCs/>
        </w:rPr>
      </w:pPr>
      <w:r w:rsidRPr="00BA50FA">
        <w:rPr>
          <w:b/>
          <w:bCs/>
        </w:rPr>
        <w:t>Ответ (правильно названный механизм / элемент 2 балла, всего 6 баллов):</w:t>
      </w:r>
    </w:p>
    <w:p w14:paraId="289B60AE" w14:textId="77777777" w:rsidR="00D970E2" w:rsidRPr="00BA50FA" w:rsidRDefault="00D970E2" w:rsidP="00D970E2">
      <w:pPr>
        <w:pStyle w:val="a7"/>
        <w:shd w:val="clear" w:color="auto" w:fill="FFFFFF"/>
        <w:spacing w:before="0" w:beforeAutospacing="0" w:after="120" w:afterAutospacing="0" w:line="276" w:lineRule="auto"/>
        <w:jc w:val="both"/>
      </w:pPr>
      <w:r w:rsidRPr="00BA50FA">
        <w:t>Социальный контроль. Элементы: социальные нормы и санкции.</w:t>
      </w:r>
    </w:p>
    <w:p w14:paraId="6BD8C5C8" w14:textId="77777777" w:rsidR="00D970E2" w:rsidRPr="00BA50FA" w:rsidRDefault="00D970E2" w:rsidP="00D970E2">
      <w:pPr>
        <w:pStyle w:val="a7"/>
        <w:shd w:val="clear" w:color="auto" w:fill="FFFFFF"/>
        <w:spacing w:before="0" w:beforeAutospacing="0" w:after="0" w:afterAutospacing="0" w:line="276" w:lineRule="auto"/>
        <w:jc w:val="both"/>
      </w:pPr>
      <w:r w:rsidRPr="00BA50FA">
        <w:t>6) Укажите двух агентов первичной и одного агента вторичной социализации, которые встречаются в тексте.</w:t>
      </w:r>
    </w:p>
    <w:p w14:paraId="762869F0" w14:textId="77777777" w:rsidR="00D970E2" w:rsidRPr="00BA50FA" w:rsidRDefault="00D970E2" w:rsidP="00D970E2">
      <w:pPr>
        <w:pStyle w:val="a7"/>
        <w:shd w:val="clear" w:color="auto" w:fill="FFFFFF"/>
        <w:spacing w:before="0" w:beforeAutospacing="0" w:after="0" w:afterAutospacing="0" w:line="276" w:lineRule="auto"/>
        <w:jc w:val="both"/>
        <w:rPr>
          <w:b/>
          <w:bCs/>
        </w:rPr>
      </w:pPr>
      <w:bookmarkStart w:id="13" w:name="_Hlk94442435"/>
      <w:r w:rsidRPr="00BA50FA">
        <w:rPr>
          <w:b/>
          <w:bCs/>
        </w:rPr>
        <w:t>Ответ (каждый правильно указанный агент 1 балл, всего 3 балла):</w:t>
      </w:r>
    </w:p>
    <w:bookmarkEnd w:id="13"/>
    <w:p w14:paraId="077505C4" w14:textId="77777777" w:rsidR="00D970E2" w:rsidRPr="00BA50FA" w:rsidRDefault="00D970E2" w:rsidP="00D970E2">
      <w:pPr>
        <w:pStyle w:val="a7"/>
        <w:shd w:val="clear" w:color="auto" w:fill="FFFFFF"/>
        <w:spacing w:before="0" w:beforeAutospacing="0" w:after="120" w:afterAutospacing="0" w:line="276" w:lineRule="auto"/>
        <w:jc w:val="both"/>
      </w:pPr>
      <w:r w:rsidRPr="00BA50FA">
        <w:t>Агенты первичной социализации – друзья и родственники, вторичной – официальные лица.</w:t>
      </w:r>
    </w:p>
    <w:p w14:paraId="6F31138A" w14:textId="708F5331" w:rsidR="00AD2A6A" w:rsidRPr="00BA50FA" w:rsidRDefault="00AD2A6A" w:rsidP="003412AB">
      <w:pPr>
        <w:rPr>
          <w:rFonts w:ascii="Times New Roman" w:hAnsi="Times New Roman" w:cs="Times New Roman"/>
          <w:b/>
          <w:sz w:val="24"/>
          <w:szCs w:val="24"/>
        </w:rPr>
      </w:pPr>
    </w:p>
    <w:p w14:paraId="3B834260" w14:textId="0BE1927A" w:rsidR="003412AB" w:rsidRPr="00BA50FA" w:rsidRDefault="00886878" w:rsidP="003412AB">
      <w:pPr>
        <w:jc w:val="both"/>
        <w:rPr>
          <w:rFonts w:ascii="Times New Roman" w:hAnsi="Times New Roman" w:cs="Times New Roman"/>
          <w:b/>
          <w:bCs/>
          <w:sz w:val="24"/>
          <w:szCs w:val="24"/>
        </w:rPr>
      </w:pPr>
      <w:r w:rsidRPr="00BA50FA">
        <w:rPr>
          <w:rFonts w:ascii="Times New Roman" w:hAnsi="Times New Roman" w:cs="Times New Roman"/>
          <w:b/>
          <w:bCs/>
          <w:sz w:val="24"/>
          <w:szCs w:val="24"/>
        </w:rPr>
        <w:t>6</w:t>
      </w:r>
      <w:r w:rsidR="003412AB" w:rsidRPr="00BA50FA">
        <w:rPr>
          <w:rFonts w:ascii="Times New Roman" w:hAnsi="Times New Roman" w:cs="Times New Roman"/>
          <w:b/>
          <w:bCs/>
          <w:sz w:val="24"/>
          <w:szCs w:val="24"/>
        </w:rPr>
        <w:t>. Прочитайте высказывание и выполните задание</w:t>
      </w:r>
    </w:p>
    <w:p w14:paraId="3596415B" w14:textId="77777777" w:rsidR="003412AB" w:rsidRPr="00BA50FA" w:rsidRDefault="003412AB" w:rsidP="003412AB">
      <w:pPr>
        <w:jc w:val="both"/>
        <w:rPr>
          <w:rFonts w:ascii="Times New Roman" w:hAnsi="Times New Roman" w:cs="Times New Roman"/>
          <w:sz w:val="24"/>
          <w:szCs w:val="24"/>
        </w:rPr>
      </w:pPr>
      <w:r w:rsidRPr="00BA50FA">
        <w:rPr>
          <w:rFonts w:ascii="Times New Roman" w:hAnsi="Times New Roman" w:cs="Times New Roman"/>
          <w:i/>
          <w:iCs/>
          <w:sz w:val="24"/>
          <w:szCs w:val="24"/>
        </w:rPr>
        <w:t>А)</w:t>
      </w:r>
      <w:r w:rsidRPr="00BA50FA">
        <w:rPr>
          <w:rFonts w:ascii="Times New Roman" w:hAnsi="Times New Roman" w:cs="Times New Roman"/>
          <w:sz w:val="24"/>
          <w:szCs w:val="24"/>
        </w:rPr>
        <w:t xml:space="preserve"> «Никогда еще рабы или люди, внешне дрессированные и «натасканные» на определённое дело, не были подлинно производительными и солидными верными работниками» (</w:t>
      </w:r>
      <w:r w:rsidRPr="00BA50FA">
        <w:rPr>
          <w:rFonts w:ascii="Times New Roman" w:hAnsi="Times New Roman" w:cs="Times New Roman"/>
          <w:i/>
          <w:iCs/>
          <w:sz w:val="24"/>
          <w:szCs w:val="24"/>
        </w:rPr>
        <w:t>С.Л. Франк</w:t>
      </w:r>
      <w:r w:rsidRPr="00BA50FA">
        <w:rPr>
          <w:rFonts w:ascii="Times New Roman" w:hAnsi="Times New Roman" w:cs="Times New Roman"/>
          <w:sz w:val="24"/>
          <w:szCs w:val="24"/>
        </w:rPr>
        <w:t>). Приведите два обоснования этой точки зрения.</w:t>
      </w:r>
    </w:p>
    <w:p w14:paraId="605609C9" w14:textId="3BC51F4C" w:rsidR="003412AB" w:rsidRPr="00BA50FA" w:rsidRDefault="003412AB" w:rsidP="003412AB">
      <w:pPr>
        <w:jc w:val="both"/>
        <w:rPr>
          <w:rFonts w:ascii="Times New Roman" w:hAnsi="Times New Roman" w:cs="Times New Roman"/>
          <w:sz w:val="24"/>
          <w:szCs w:val="24"/>
        </w:rPr>
      </w:pPr>
      <w:r w:rsidRPr="00BA50FA">
        <w:rPr>
          <w:rFonts w:ascii="Times New Roman" w:hAnsi="Times New Roman" w:cs="Times New Roman"/>
          <w:i/>
          <w:iCs/>
          <w:sz w:val="24"/>
          <w:szCs w:val="24"/>
        </w:rPr>
        <w:t>Б)</w:t>
      </w:r>
      <w:r w:rsidRPr="00BA50FA">
        <w:rPr>
          <w:rFonts w:ascii="Times New Roman" w:hAnsi="Times New Roman" w:cs="Times New Roman"/>
          <w:sz w:val="24"/>
          <w:szCs w:val="24"/>
        </w:rPr>
        <w:t xml:space="preserve"> «</w:t>
      </w:r>
      <w:r w:rsidRPr="00BA50FA">
        <w:rPr>
          <w:rFonts w:ascii="Times New Roman" w:hAnsi="Times New Roman" w:cs="Times New Roman"/>
          <w:color w:val="000000"/>
          <w:sz w:val="24"/>
          <w:szCs w:val="24"/>
          <w:shd w:val="clear" w:color="auto" w:fill="FFFFFF"/>
        </w:rPr>
        <w:t>В круге искусства символического символ естественно раскрывается как потенция и зародыш мифа. Органический ход развития превращает символизм в мифотворчество» (</w:t>
      </w:r>
      <w:r w:rsidRPr="00BA50FA">
        <w:rPr>
          <w:rFonts w:ascii="Times New Roman" w:hAnsi="Times New Roman" w:cs="Times New Roman"/>
          <w:i/>
          <w:iCs/>
          <w:color w:val="000000"/>
          <w:sz w:val="24"/>
          <w:szCs w:val="24"/>
          <w:shd w:val="clear" w:color="auto" w:fill="FFFFFF"/>
        </w:rPr>
        <w:t>В.И. Иванов</w:t>
      </w:r>
      <w:r w:rsidRPr="00BA50FA">
        <w:rPr>
          <w:rFonts w:ascii="Times New Roman" w:hAnsi="Times New Roman" w:cs="Times New Roman"/>
          <w:color w:val="000000"/>
          <w:sz w:val="24"/>
          <w:szCs w:val="24"/>
          <w:shd w:val="clear" w:color="auto" w:fill="FFFFFF"/>
        </w:rPr>
        <w:t xml:space="preserve">). Проиллюстрируйте двумя примерами </w:t>
      </w:r>
      <w:r w:rsidR="00186BD0" w:rsidRPr="00BA50FA">
        <w:rPr>
          <w:rFonts w:ascii="Times New Roman" w:hAnsi="Times New Roman" w:cs="Times New Roman"/>
          <w:color w:val="000000"/>
          <w:sz w:val="24"/>
          <w:szCs w:val="24"/>
          <w:shd w:val="clear" w:color="auto" w:fill="FFFFFF"/>
        </w:rPr>
        <w:t>символи</w:t>
      </w:r>
      <w:r w:rsidR="00636DD4" w:rsidRPr="00BA50FA">
        <w:rPr>
          <w:rFonts w:ascii="Times New Roman" w:hAnsi="Times New Roman" w:cs="Times New Roman"/>
          <w:color w:val="000000"/>
          <w:sz w:val="24"/>
          <w:szCs w:val="24"/>
          <w:shd w:val="clear" w:color="auto" w:fill="FFFFFF"/>
        </w:rPr>
        <w:t>ческий характер</w:t>
      </w:r>
      <w:r w:rsidRPr="00BA50FA">
        <w:rPr>
          <w:rFonts w:ascii="Times New Roman" w:hAnsi="Times New Roman" w:cs="Times New Roman"/>
          <w:color w:val="000000"/>
          <w:sz w:val="24"/>
          <w:szCs w:val="24"/>
          <w:shd w:val="clear" w:color="auto" w:fill="FFFFFF"/>
        </w:rPr>
        <w:t xml:space="preserve"> миф</w:t>
      </w:r>
      <w:r w:rsidR="00186BD0" w:rsidRPr="00BA50FA">
        <w:rPr>
          <w:rFonts w:ascii="Times New Roman" w:hAnsi="Times New Roman" w:cs="Times New Roman"/>
          <w:color w:val="000000"/>
          <w:sz w:val="24"/>
          <w:szCs w:val="24"/>
          <w:shd w:val="clear" w:color="auto" w:fill="FFFFFF"/>
        </w:rPr>
        <w:t>а</w:t>
      </w:r>
      <w:r w:rsidRPr="00BA50FA">
        <w:rPr>
          <w:rFonts w:ascii="Times New Roman" w:hAnsi="Times New Roman" w:cs="Times New Roman"/>
          <w:color w:val="000000"/>
          <w:sz w:val="24"/>
          <w:szCs w:val="24"/>
          <w:shd w:val="clear" w:color="auto" w:fill="FFFFFF"/>
        </w:rPr>
        <w:t>.</w:t>
      </w:r>
    </w:p>
    <w:p w14:paraId="61AC3424" w14:textId="2D97A6C8" w:rsidR="003412AB" w:rsidRPr="00BA50FA" w:rsidRDefault="003412AB" w:rsidP="003412AB">
      <w:pPr>
        <w:jc w:val="both"/>
        <w:rPr>
          <w:rFonts w:ascii="Times New Roman" w:hAnsi="Times New Roman" w:cs="Times New Roman"/>
          <w:sz w:val="24"/>
          <w:szCs w:val="24"/>
        </w:rPr>
      </w:pPr>
      <w:bookmarkStart w:id="14" w:name="_Hlk94459342"/>
      <w:r w:rsidRPr="00BA50FA">
        <w:rPr>
          <w:rFonts w:ascii="Times New Roman" w:hAnsi="Times New Roman" w:cs="Times New Roman"/>
          <w:b/>
          <w:bCs/>
          <w:sz w:val="24"/>
          <w:szCs w:val="24"/>
        </w:rPr>
        <w:t>Ответ (правильно сформулированное обоснование / пример 1-2 балла в зависимости от верности / полноты, всего 8 баллов):</w:t>
      </w:r>
    </w:p>
    <w:bookmarkEnd w:id="14"/>
    <w:p w14:paraId="457773FD" w14:textId="3CFF8420" w:rsidR="003412AB" w:rsidRPr="00BA50FA" w:rsidRDefault="003412AB" w:rsidP="003412AB">
      <w:pPr>
        <w:jc w:val="both"/>
        <w:rPr>
          <w:rFonts w:ascii="Times New Roman" w:hAnsi="Times New Roman" w:cs="Times New Roman"/>
          <w:sz w:val="24"/>
          <w:szCs w:val="24"/>
        </w:rPr>
      </w:pPr>
      <w:r w:rsidRPr="00BA50FA">
        <w:rPr>
          <w:rFonts w:ascii="Times New Roman" w:hAnsi="Times New Roman" w:cs="Times New Roman"/>
          <w:bCs/>
          <w:i/>
          <w:iCs/>
          <w:sz w:val="24"/>
          <w:szCs w:val="24"/>
        </w:rPr>
        <w:t>А) Обоснование</w:t>
      </w:r>
      <w:r w:rsidRPr="00BA50FA">
        <w:rPr>
          <w:rFonts w:ascii="Times New Roman" w:hAnsi="Times New Roman" w:cs="Times New Roman"/>
          <w:bCs/>
          <w:sz w:val="24"/>
          <w:szCs w:val="24"/>
        </w:rPr>
        <w:t xml:space="preserve">: </w:t>
      </w:r>
      <w:r w:rsidRPr="00BA50FA">
        <w:rPr>
          <w:rFonts w:ascii="Times New Roman" w:hAnsi="Times New Roman" w:cs="Times New Roman"/>
          <w:sz w:val="24"/>
          <w:szCs w:val="24"/>
        </w:rPr>
        <w:t>1) у раба отсутствует стимул добросовестного выполнения работы, поскольку ограничение внешней свободы нередко приводит к нивелированию внутренней свободы – потребности самостоятельно принимать решения; 2) у внешне дрессированных («натасканных») работников поведение становится автоматическим, лишенным свободы выбора и, как следствие, не связанным с какими-либо внутренними творческими порывами, способными привести к нестандартному решению проблемы и увеличению производительности труда.</w:t>
      </w:r>
      <w:r w:rsidR="001C127A" w:rsidRPr="00BA50FA">
        <w:rPr>
          <w:rFonts w:ascii="Times New Roman" w:hAnsi="Times New Roman" w:cs="Times New Roman"/>
          <w:sz w:val="24"/>
          <w:szCs w:val="24"/>
        </w:rPr>
        <w:t xml:space="preserve"> </w:t>
      </w:r>
      <w:bookmarkStart w:id="15" w:name="_Hlk94464038"/>
      <w:r w:rsidR="001C127A" w:rsidRPr="00BA50FA">
        <w:rPr>
          <w:rFonts w:ascii="Times New Roman" w:hAnsi="Times New Roman" w:cs="Times New Roman"/>
          <w:i/>
          <w:iCs/>
          <w:sz w:val="24"/>
          <w:szCs w:val="24"/>
        </w:rPr>
        <w:t>Могут быть приведены иные адекватные обоснования.</w:t>
      </w:r>
      <w:bookmarkEnd w:id="15"/>
    </w:p>
    <w:p w14:paraId="0F479CAB" w14:textId="2384239D" w:rsidR="001C127A" w:rsidRPr="00BA50FA" w:rsidRDefault="001C127A" w:rsidP="001C127A">
      <w:pPr>
        <w:jc w:val="both"/>
        <w:rPr>
          <w:rFonts w:ascii="Times New Roman" w:hAnsi="Times New Roman" w:cs="Times New Roman"/>
          <w:sz w:val="24"/>
          <w:szCs w:val="24"/>
        </w:rPr>
      </w:pPr>
      <w:r w:rsidRPr="00BA50FA">
        <w:rPr>
          <w:rFonts w:ascii="Times New Roman" w:hAnsi="Times New Roman" w:cs="Times New Roman"/>
          <w:i/>
          <w:iCs/>
          <w:sz w:val="24"/>
          <w:szCs w:val="24"/>
        </w:rPr>
        <w:t>Б) Пример</w:t>
      </w:r>
      <w:r w:rsidRPr="00BA50FA">
        <w:rPr>
          <w:rFonts w:ascii="Times New Roman" w:hAnsi="Times New Roman" w:cs="Times New Roman"/>
          <w:sz w:val="24"/>
          <w:szCs w:val="24"/>
        </w:rPr>
        <w:t xml:space="preserve">: 1) древнегреческий миф о Сизифе, непрестанно поднимающем в гору вечно скатывающейся камень, выражает представление о тщетности человеческих усилий изменить мир; 2) шумерский миф о Гильгамеше, напротив, подразумевает всесильность человеческой природы, способной поравняться с божественной. </w:t>
      </w:r>
      <w:r w:rsidRPr="00BA50FA">
        <w:rPr>
          <w:rFonts w:ascii="Times New Roman" w:hAnsi="Times New Roman" w:cs="Times New Roman"/>
          <w:i/>
          <w:iCs/>
          <w:sz w:val="24"/>
          <w:szCs w:val="24"/>
        </w:rPr>
        <w:t>Могут быть приведены иные адекватные примеры.</w:t>
      </w:r>
    </w:p>
    <w:p w14:paraId="581C0BCA" w14:textId="4952182C" w:rsidR="001C127A" w:rsidRPr="00BA50FA" w:rsidRDefault="001C127A" w:rsidP="003412AB">
      <w:pPr>
        <w:jc w:val="both"/>
        <w:rPr>
          <w:rFonts w:ascii="Times New Roman" w:hAnsi="Times New Roman" w:cs="Times New Roman"/>
          <w:bCs/>
          <w:sz w:val="24"/>
          <w:szCs w:val="24"/>
        </w:rPr>
      </w:pPr>
    </w:p>
    <w:p w14:paraId="7B577C83" w14:textId="58CDDDB4" w:rsidR="00A17211" w:rsidRPr="00BA50FA" w:rsidRDefault="00886878" w:rsidP="00A17211">
      <w:pPr>
        <w:pStyle w:val="a7"/>
        <w:shd w:val="clear" w:color="auto" w:fill="FFFFFF"/>
        <w:spacing w:before="0" w:beforeAutospacing="0" w:after="240" w:afterAutospacing="0" w:line="276" w:lineRule="auto"/>
        <w:jc w:val="both"/>
        <w:rPr>
          <w:b/>
          <w:bCs/>
          <w:color w:val="000000"/>
          <w:shd w:val="clear" w:color="auto" w:fill="FFFFFF"/>
        </w:rPr>
      </w:pPr>
      <w:r w:rsidRPr="00BA50FA">
        <w:rPr>
          <w:b/>
          <w:bCs/>
          <w:color w:val="000000"/>
          <w:shd w:val="clear" w:color="auto" w:fill="FFFFFF"/>
        </w:rPr>
        <w:t>7</w:t>
      </w:r>
      <w:r w:rsidR="00A17211" w:rsidRPr="00BA50FA">
        <w:rPr>
          <w:b/>
          <w:bCs/>
          <w:color w:val="000000"/>
          <w:shd w:val="clear" w:color="auto" w:fill="FFFFFF"/>
        </w:rPr>
        <w:t xml:space="preserve">. Напишите мини-эссе (до 250 слов) по </w:t>
      </w:r>
      <w:r w:rsidR="00A17211" w:rsidRPr="00BA50FA">
        <w:rPr>
          <w:b/>
          <w:bCs/>
          <w:color w:val="000000"/>
          <w:u w:val="single"/>
          <w:shd w:val="clear" w:color="auto" w:fill="FFFFFF"/>
        </w:rPr>
        <w:t>одному</w:t>
      </w:r>
      <w:r w:rsidR="00A17211" w:rsidRPr="00BA50FA">
        <w:rPr>
          <w:b/>
          <w:bCs/>
          <w:color w:val="000000"/>
          <w:shd w:val="clear" w:color="auto" w:fill="FFFFFF"/>
        </w:rPr>
        <w:t xml:space="preserve"> из высказываний</w:t>
      </w:r>
    </w:p>
    <w:p w14:paraId="66509AC2" w14:textId="77777777" w:rsidR="00A17211" w:rsidRPr="00BA50FA" w:rsidRDefault="00A17211" w:rsidP="00A17211">
      <w:pPr>
        <w:pStyle w:val="a5"/>
        <w:numPr>
          <w:ilvl w:val="0"/>
          <w:numId w:val="4"/>
        </w:numPr>
        <w:jc w:val="both"/>
        <w:rPr>
          <w:rFonts w:ascii="Times New Roman" w:hAnsi="Times New Roman" w:cs="Times New Roman"/>
          <w:sz w:val="24"/>
          <w:szCs w:val="24"/>
        </w:rPr>
      </w:pPr>
      <w:bookmarkStart w:id="16" w:name="_Hlk94524844"/>
      <w:r w:rsidRPr="00BA50FA">
        <w:rPr>
          <w:rFonts w:ascii="Times New Roman" w:hAnsi="Times New Roman" w:cs="Times New Roman"/>
          <w:sz w:val="24"/>
          <w:szCs w:val="24"/>
        </w:rPr>
        <w:t>«Единственное, в чём я не сомневаюсь, так это в том, что надо во всём сомневаться» (</w:t>
      </w:r>
      <w:r w:rsidRPr="00BA50FA">
        <w:rPr>
          <w:rFonts w:ascii="Times New Roman" w:hAnsi="Times New Roman" w:cs="Times New Roman"/>
          <w:i/>
          <w:iCs/>
          <w:sz w:val="24"/>
          <w:szCs w:val="24"/>
        </w:rPr>
        <w:t>Р. Декарт</w:t>
      </w:r>
      <w:r w:rsidRPr="00BA50FA">
        <w:rPr>
          <w:rFonts w:ascii="Times New Roman" w:hAnsi="Times New Roman" w:cs="Times New Roman"/>
          <w:sz w:val="24"/>
          <w:szCs w:val="24"/>
        </w:rPr>
        <w:t>)</w:t>
      </w:r>
    </w:p>
    <w:p w14:paraId="3D4DF758" w14:textId="77777777" w:rsidR="00A17211" w:rsidRPr="00BA50FA" w:rsidRDefault="00A17211" w:rsidP="00A17211">
      <w:pPr>
        <w:pStyle w:val="a5"/>
        <w:numPr>
          <w:ilvl w:val="0"/>
          <w:numId w:val="4"/>
        </w:numPr>
        <w:jc w:val="both"/>
        <w:rPr>
          <w:rFonts w:ascii="Times New Roman" w:hAnsi="Times New Roman" w:cs="Times New Roman"/>
          <w:sz w:val="24"/>
          <w:szCs w:val="24"/>
        </w:rPr>
      </w:pPr>
      <w:r w:rsidRPr="00BA50FA">
        <w:rPr>
          <w:rFonts w:ascii="Times New Roman" w:hAnsi="Times New Roman" w:cs="Times New Roman"/>
          <w:sz w:val="24"/>
          <w:szCs w:val="24"/>
        </w:rPr>
        <w:t>«Главный недостаток капитализма – неравное распределение благ» (У. Черчилль)</w:t>
      </w:r>
    </w:p>
    <w:p w14:paraId="7316AFE6" w14:textId="77777777" w:rsidR="00A17211" w:rsidRPr="00BA50FA" w:rsidRDefault="00A17211" w:rsidP="00A17211">
      <w:pPr>
        <w:pStyle w:val="a5"/>
        <w:numPr>
          <w:ilvl w:val="0"/>
          <w:numId w:val="4"/>
        </w:numPr>
        <w:jc w:val="both"/>
        <w:rPr>
          <w:rFonts w:ascii="Times New Roman" w:hAnsi="Times New Roman" w:cs="Times New Roman"/>
          <w:sz w:val="24"/>
          <w:szCs w:val="24"/>
        </w:rPr>
      </w:pPr>
      <w:r w:rsidRPr="00BA50FA">
        <w:rPr>
          <w:rFonts w:ascii="Times New Roman" w:hAnsi="Times New Roman" w:cs="Times New Roman"/>
          <w:sz w:val="24"/>
          <w:szCs w:val="24"/>
        </w:rPr>
        <w:t>«Человек не вещь, а живое существо, которое можно понять только в длительном процессе его развития» (</w:t>
      </w:r>
      <w:r w:rsidRPr="00BA50FA">
        <w:rPr>
          <w:rFonts w:ascii="Times New Roman" w:hAnsi="Times New Roman" w:cs="Times New Roman"/>
          <w:i/>
          <w:iCs/>
          <w:sz w:val="24"/>
          <w:szCs w:val="24"/>
        </w:rPr>
        <w:t>Э. Фромм</w:t>
      </w:r>
      <w:r w:rsidRPr="00BA50FA">
        <w:rPr>
          <w:rFonts w:ascii="Times New Roman" w:hAnsi="Times New Roman" w:cs="Times New Roman"/>
          <w:sz w:val="24"/>
          <w:szCs w:val="24"/>
        </w:rPr>
        <w:t>)</w:t>
      </w:r>
    </w:p>
    <w:p w14:paraId="48670EF4" w14:textId="77777777" w:rsidR="00A17211" w:rsidRPr="00BA50FA" w:rsidRDefault="00A17211" w:rsidP="00A17211">
      <w:pPr>
        <w:pStyle w:val="a5"/>
        <w:numPr>
          <w:ilvl w:val="0"/>
          <w:numId w:val="4"/>
        </w:numPr>
        <w:jc w:val="both"/>
        <w:rPr>
          <w:rFonts w:ascii="Times New Roman" w:hAnsi="Times New Roman" w:cs="Times New Roman"/>
          <w:sz w:val="24"/>
          <w:szCs w:val="24"/>
        </w:rPr>
      </w:pPr>
      <w:r w:rsidRPr="00BA50FA">
        <w:rPr>
          <w:rFonts w:ascii="Times New Roman" w:hAnsi="Times New Roman" w:cs="Times New Roman"/>
          <w:sz w:val="24"/>
          <w:szCs w:val="24"/>
        </w:rPr>
        <w:t>«Для того, чтобы демократия оказалась жизнеспособной политической моделью, требуется определённый уровень политической компетентности граждан» (</w:t>
      </w:r>
      <w:r w:rsidRPr="00BA50FA">
        <w:rPr>
          <w:rFonts w:ascii="Times New Roman" w:hAnsi="Times New Roman" w:cs="Times New Roman"/>
          <w:i/>
          <w:iCs/>
          <w:sz w:val="24"/>
          <w:szCs w:val="24"/>
        </w:rPr>
        <w:t>Р.А. Даль</w:t>
      </w:r>
      <w:r w:rsidRPr="00BA50FA">
        <w:rPr>
          <w:rFonts w:ascii="Times New Roman" w:hAnsi="Times New Roman" w:cs="Times New Roman"/>
          <w:sz w:val="24"/>
          <w:szCs w:val="24"/>
        </w:rPr>
        <w:t>)</w:t>
      </w:r>
    </w:p>
    <w:p w14:paraId="34B57EFB" w14:textId="77777777" w:rsidR="00A17211" w:rsidRPr="00BA50FA" w:rsidRDefault="00A17211" w:rsidP="00A17211">
      <w:pPr>
        <w:pStyle w:val="a5"/>
        <w:numPr>
          <w:ilvl w:val="0"/>
          <w:numId w:val="4"/>
        </w:numPr>
        <w:jc w:val="both"/>
        <w:rPr>
          <w:rFonts w:ascii="Times New Roman" w:hAnsi="Times New Roman" w:cs="Times New Roman"/>
          <w:sz w:val="24"/>
          <w:szCs w:val="24"/>
        </w:rPr>
      </w:pPr>
      <w:r w:rsidRPr="00BA50FA">
        <w:rPr>
          <w:rFonts w:ascii="Times New Roman" w:hAnsi="Times New Roman" w:cs="Times New Roman"/>
          <w:sz w:val="24"/>
          <w:szCs w:val="24"/>
        </w:rPr>
        <w:t>«Человек имеет правосознание независимо от того, знает ли он об этом или не знает, дорожит этим достоянием или относится к нему с пренебрежением» (</w:t>
      </w:r>
      <w:r w:rsidRPr="00BA50FA">
        <w:rPr>
          <w:rFonts w:ascii="Times New Roman" w:hAnsi="Times New Roman" w:cs="Times New Roman"/>
          <w:i/>
          <w:iCs/>
          <w:sz w:val="24"/>
          <w:szCs w:val="24"/>
        </w:rPr>
        <w:t>И.А. Ильин</w:t>
      </w:r>
      <w:r w:rsidRPr="00BA50FA">
        <w:rPr>
          <w:rFonts w:ascii="Times New Roman" w:hAnsi="Times New Roman" w:cs="Times New Roman"/>
          <w:sz w:val="24"/>
          <w:szCs w:val="24"/>
        </w:rPr>
        <w:t>)</w:t>
      </w:r>
    </w:p>
    <w:p w14:paraId="0DBB33BC" w14:textId="0FB670A1" w:rsidR="003412AB" w:rsidRPr="00BA50FA" w:rsidRDefault="00A17211" w:rsidP="001E3878">
      <w:pPr>
        <w:jc w:val="both"/>
        <w:rPr>
          <w:rFonts w:ascii="Times New Roman" w:hAnsi="Times New Roman" w:cs="Times New Roman"/>
          <w:i/>
          <w:iCs/>
          <w:color w:val="000000"/>
          <w:sz w:val="24"/>
          <w:szCs w:val="24"/>
          <w:shd w:val="clear" w:color="auto" w:fill="FFFFFF"/>
        </w:rPr>
      </w:pPr>
      <w:bookmarkStart w:id="17" w:name="_Hlk94525082"/>
      <w:r w:rsidRPr="00BA50FA">
        <w:rPr>
          <w:rFonts w:ascii="Times New Roman" w:hAnsi="Times New Roman" w:cs="Times New Roman"/>
          <w:i/>
          <w:iCs/>
          <w:color w:val="000000"/>
          <w:sz w:val="24"/>
          <w:szCs w:val="24"/>
          <w:shd w:val="clear" w:color="auto" w:fill="FFFFFF"/>
        </w:rPr>
        <w:t>Приступая к написанию эссе, подумайте о смысле высказывания</w:t>
      </w:r>
      <w:r w:rsidR="003B7FFA" w:rsidRPr="00BA50FA">
        <w:rPr>
          <w:rFonts w:ascii="Times New Roman" w:hAnsi="Times New Roman" w:cs="Times New Roman"/>
          <w:i/>
          <w:iCs/>
          <w:color w:val="000000"/>
          <w:sz w:val="24"/>
          <w:szCs w:val="24"/>
          <w:shd w:val="clear" w:color="auto" w:fill="FFFFFF"/>
        </w:rPr>
        <w:t xml:space="preserve"> и собственном к нему отношении</w:t>
      </w:r>
      <w:r w:rsidRPr="00BA50FA">
        <w:rPr>
          <w:rFonts w:ascii="Times New Roman" w:hAnsi="Times New Roman" w:cs="Times New Roman"/>
          <w:i/>
          <w:iCs/>
          <w:color w:val="000000"/>
          <w:sz w:val="24"/>
          <w:szCs w:val="24"/>
          <w:shd w:val="clear" w:color="auto" w:fill="FFFFFF"/>
        </w:rPr>
        <w:t xml:space="preserve">, </w:t>
      </w:r>
      <w:r w:rsidR="001E3878" w:rsidRPr="00BA50FA">
        <w:rPr>
          <w:rFonts w:ascii="Times New Roman" w:hAnsi="Times New Roman" w:cs="Times New Roman"/>
          <w:i/>
          <w:iCs/>
          <w:color w:val="000000"/>
          <w:sz w:val="24"/>
          <w:szCs w:val="24"/>
          <w:shd w:val="clear" w:color="auto" w:fill="FFFFFF"/>
        </w:rPr>
        <w:t>а также</w:t>
      </w:r>
      <w:r w:rsidRPr="00BA50FA">
        <w:rPr>
          <w:rFonts w:ascii="Times New Roman" w:hAnsi="Times New Roman" w:cs="Times New Roman"/>
          <w:i/>
          <w:iCs/>
          <w:color w:val="000000"/>
          <w:sz w:val="24"/>
          <w:szCs w:val="24"/>
          <w:shd w:val="clear" w:color="auto" w:fill="FFFFFF"/>
        </w:rPr>
        <w:t xml:space="preserve"> </w:t>
      </w:r>
      <w:r w:rsidR="003B7FFA" w:rsidRPr="00BA50FA">
        <w:rPr>
          <w:rFonts w:ascii="Times New Roman" w:hAnsi="Times New Roman" w:cs="Times New Roman"/>
          <w:i/>
          <w:iCs/>
          <w:color w:val="000000"/>
          <w:sz w:val="24"/>
          <w:szCs w:val="24"/>
          <w:shd w:val="clear" w:color="auto" w:fill="FFFFFF"/>
        </w:rPr>
        <w:t xml:space="preserve">о возможных </w:t>
      </w:r>
      <w:r w:rsidRPr="00BA50FA">
        <w:rPr>
          <w:rFonts w:ascii="Times New Roman" w:hAnsi="Times New Roman" w:cs="Times New Roman"/>
          <w:i/>
          <w:iCs/>
          <w:color w:val="000000"/>
          <w:sz w:val="24"/>
          <w:szCs w:val="24"/>
          <w:shd w:val="clear" w:color="auto" w:fill="FFFFFF"/>
        </w:rPr>
        <w:t xml:space="preserve">теоретических аргументах и </w:t>
      </w:r>
      <w:r w:rsidR="001E3878" w:rsidRPr="00BA50FA">
        <w:rPr>
          <w:rFonts w:ascii="Times New Roman" w:hAnsi="Times New Roman" w:cs="Times New Roman"/>
          <w:i/>
          <w:iCs/>
          <w:color w:val="000000"/>
          <w:sz w:val="24"/>
          <w:szCs w:val="24"/>
          <w:shd w:val="clear" w:color="auto" w:fill="FFFFFF"/>
        </w:rPr>
        <w:t>фактическ</w:t>
      </w:r>
      <w:r w:rsidRPr="00BA50FA">
        <w:rPr>
          <w:rFonts w:ascii="Times New Roman" w:hAnsi="Times New Roman" w:cs="Times New Roman"/>
          <w:i/>
          <w:iCs/>
          <w:color w:val="000000"/>
          <w:sz w:val="24"/>
          <w:szCs w:val="24"/>
          <w:shd w:val="clear" w:color="auto" w:fill="FFFFFF"/>
        </w:rPr>
        <w:t>их примерах</w:t>
      </w:r>
      <w:r w:rsidR="001E3878" w:rsidRPr="00BA50FA">
        <w:rPr>
          <w:rFonts w:ascii="Times New Roman" w:hAnsi="Times New Roman" w:cs="Times New Roman"/>
          <w:i/>
          <w:iCs/>
          <w:color w:val="000000"/>
          <w:sz w:val="24"/>
          <w:szCs w:val="24"/>
          <w:shd w:val="clear" w:color="auto" w:fill="FFFFFF"/>
        </w:rPr>
        <w:t xml:space="preserve">, подтверждающих или опровергающих данное </w:t>
      </w:r>
      <w:r w:rsidR="003B7FFA" w:rsidRPr="00BA50FA">
        <w:rPr>
          <w:rFonts w:ascii="Times New Roman" w:hAnsi="Times New Roman" w:cs="Times New Roman"/>
          <w:i/>
          <w:iCs/>
          <w:color w:val="000000"/>
          <w:sz w:val="24"/>
          <w:szCs w:val="24"/>
          <w:shd w:val="clear" w:color="auto" w:fill="FFFFFF"/>
        </w:rPr>
        <w:t>высказывание.</w:t>
      </w:r>
    </w:p>
    <w:p w14:paraId="7A7DD89D" w14:textId="650B9A71" w:rsidR="00A17211" w:rsidRPr="00BA50FA" w:rsidRDefault="00A17211" w:rsidP="00A17211">
      <w:pPr>
        <w:jc w:val="both"/>
        <w:rPr>
          <w:rFonts w:ascii="Times New Roman" w:hAnsi="Times New Roman" w:cs="Times New Roman"/>
          <w:b/>
          <w:bCs/>
          <w:sz w:val="24"/>
          <w:szCs w:val="24"/>
        </w:rPr>
      </w:pPr>
      <w:bookmarkStart w:id="18" w:name="_Hlk94525438"/>
      <w:bookmarkEnd w:id="16"/>
      <w:bookmarkEnd w:id="17"/>
      <w:r w:rsidRPr="00BA50FA">
        <w:rPr>
          <w:rFonts w:ascii="Times New Roman" w:hAnsi="Times New Roman" w:cs="Times New Roman"/>
          <w:b/>
          <w:bCs/>
          <w:sz w:val="24"/>
          <w:szCs w:val="24"/>
        </w:rPr>
        <w:t>Критерии оценивания: раскрыт</w:t>
      </w:r>
      <w:r w:rsidR="003B7FFA" w:rsidRPr="00BA50FA">
        <w:rPr>
          <w:rFonts w:ascii="Times New Roman" w:hAnsi="Times New Roman" w:cs="Times New Roman"/>
          <w:b/>
          <w:bCs/>
          <w:sz w:val="24"/>
          <w:szCs w:val="24"/>
        </w:rPr>
        <w:t>ие</w:t>
      </w:r>
      <w:r w:rsidRPr="00BA50FA">
        <w:rPr>
          <w:rFonts w:ascii="Times New Roman" w:hAnsi="Times New Roman" w:cs="Times New Roman"/>
          <w:b/>
          <w:bCs/>
          <w:sz w:val="24"/>
          <w:szCs w:val="24"/>
        </w:rPr>
        <w:t xml:space="preserve"> </w:t>
      </w:r>
      <w:r w:rsidR="003B7FFA" w:rsidRPr="00BA50FA">
        <w:rPr>
          <w:rFonts w:ascii="Times New Roman" w:hAnsi="Times New Roman" w:cs="Times New Roman"/>
          <w:b/>
          <w:bCs/>
          <w:sz w:val="24"/>
          <w:szCs w:val="24"/>
        </w:rPr>
        <w:t xml:space="preserve">смысла </w:t>
      </w:r>
      <w:r w:rsidRPr="00BA50FA">
        <w:rPr>
          <w:rFonts w:ascii="Times New Roman" w:hAnsi="Times New Roman" w:cs="Times New Roman"/>
          <w:b/>
          <w:bCs/>
          <w:sz w:val="24"/>
          <w:szCs w:val="24"/>
        </w:rPr>
        <w:t xml:space="preserve">1-2 балла, адекватный аргумент </w:t>
      </w:r>
      <w:r w:rsidR="003B7FFA" w:rsidRPr="00BA50FA">
        <w:rPr>
          <w:rFonts w:ascii="Times New Roman" w:hAnsi="Times New Roman" w:cs="Times New Roman"/>
          <w:b/>
          <w:bCs/>
          <w:sz w:val="24"/>
          <w:szCs w:val="24"/>
        </w:rPr>
        <w:t xml:space="preserve">/ пример </w:t>
      </w:r>
      <w:r w:rsidRPr="00BA50FA">
        <w:rPr>
          <w:rFonts w:ascii="Times New Roman" w:hAnsi="Times New Roman" w:cs="Times New Roman"/>
          <w:b/>
          <w:bCs/>
          <w:sz w:val="24"/>
          <w:szCs w:val="24"/>
        </w:rPr>
        <w:t>1-2 балла</w:t>
      </w:r>
      <w:r w:rsidR="003B7FFA" w:rsidRPr="00BA50FA">
        <w:rPr>
          <w:rFonts w:ascii="Times New Roman" w:hAnsi="Times New Roman" w:cs="Times New Roman"/>
          <w:b/>
          <w:bCs/>
          <w:sz w:val="24"/>
          <w:szCs w:val="24"/>
        </w:rPr>
        <w:t xml:space="preserve"> (</w:t>
      </w:r>
      <w:r w:rsidRPr="00BA50FA">
        <w:rPr>
          <w:rFonts w:ascii="Times New Roman" w:hAnsi="Times New Roman" w:cs="Times New Roman"/>
          <w:b/>
          <w:bCs/>
          <w:sz w:val="24"/>
          <w:szCs w:val="24"/>
        </w:rPr>
        <w:t>не менее двух аргументов / примеров</w:t>
      </w:r>
      <w:r w:rsidR="003B7FFA" w:rsidRPr="00BA50FA">
        <w:rPr>
          <w:rFonts w:ascii="Times New Roman" w:hAnsi="Times New Roman" w:cs="Times New Roman"/>
          <w:b/>
          <w:bCs/>
          <w:sz w:val="24"/>
          <w:szCs w:val="24"/>
        </w:rPr>
        <w:t>)</w:t>
      </w:r>
      <w:r w:rsidRPr="00BA50FA">
        <w:rPr>
          <w:rFonts w:ascii="Times New Roman" w:hAnsi="Times New Roman" w:cs="Times New Roman"/>
          <w:b/>
          <w:bCs/>
          <w:sz w:val="24"/>
          <w:szCs w:val="24"/>
        </w:rPr>
        <w:t xml:space="preserve">, </w:t>
      </w:r>
      <w:r w:rsidR="003B7FFA" w:rsidRPr="00BA50FA">
        <w:rPr>
          <w:rFonts w:ascii="Times New Roman" w:hAnsi="Times New Roman" w:cs="Times New Roman"/>
          <w:b/>
          <w:bCs/>
          <w:sz w:val="24"/>
          <w:szCs w:val="24"/>
        </w:rPr>
        <w:t xml:space="preserve">связность и последовательность изложения 1-2 балла, </w:t>
      </w:r>
      <w:r w:rsidRPr="00BA50FA">
        <w:rPr>
          <w:rFonts w:ascii="Times New Roman" w:hAnsi="Times New Roman" w:cs="Times New Roman"/>
          <w:b/>
          <w:bCs/>
          <w:sz w:val="24"/>
          <w:szCs w:val="24"/>
        </w:rPr>
        <w:t>всего 12 баллов</w:t>
      </w:r>
      <w:r w:rsidR="003B7FFA" w:rsidRPr="00BA50FA">
        <w:rPr>
          <w:rFonts w:ascii="Times New Roman" w:hAnsi="Times New Roman" w:cs="Times New Roman"/>
          <w:b/>
          <w:bCs/>
          <w:sz w:val="24"/>
          <w:szCs w:val="24"/>
        </w:rPr>
        <w:t>.</w:t>
      </w:r>
    </w:p>
    <w:bookmarkEnd w:id="18"/>
    <w:p w14:paraId="1E27986F" w14:textId="77777777" w:rsidR="00A17211" w:rsidRPr="00BA50FA" w:rsidRDefault="00A17211" w:rsidP="00A17211">
      <w:pPr>
        <w:rPr>
          <w:rFonts w:ascii="Times New Roman" w:hAnsi="Times New Roman" w:cs="Times New Roman"/>
          <w:b/>
          <w:sz w:val="24"/>
          <w:szCs w:val="24"/>
        </w:rPr>
      </w:pPr>
    </w:p>
    <w:sectPr w:rsidR="00A17211" w:rsidRPr="00BA50FA" w:rsidSect="00BA50FA">
      <w:pgSz w:w="12240" w:h="15840"/>
      <w:pgMar w:top="851"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634"/>
    <w:multiLevelType w:val="hybridMultilevel"/>
    <w:tmpl w:val="A490A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A2C1B"/>
    <w:multiLevelType w:val="hybridMultilevel"/>
    <w:tmpl w:val="A716A2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3D31E6"/>
    <w:multiLevelType w:val="hybridMultilevel"/>
    <w:tmpl w:val="87764084"/>
    <w:lvl w:ilvl="0" w:tplc="90884712">
      <w:start w:val="1"/>
      <w:numFmt w:val="decimal"/>
      <w:lvlText w:val="%1)"/>
      <w:lvlJc w:val="left"/>
      <w:pPr>
        <w:ind w:left="720" w:hanging="360"/>
      </w:pPr>
      <w:rPr>
        <w:rFonts w:hint="default"/>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142D08"/>
    <w:multiLevelType w:val="hybridMultilevel"/>
    <w:tmpl w:val="091230E6"/>
    <w:lvl w:ilvl="0" w:tplc="78282004">
      <w:start w:val="1"/>
      <w:numFmt w:val="decimal"/>
      <w:lvlText w:val="%1)"/>
      <w:lvlJc w:val="left"/>
      <w:pPr>
        <w:ind w:left="720" w:hanging="360"/>
      </w:pPr>
      <w:rPr>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ED"/>
    <w:rsid w:val="00077BED"/>
    <w:rsid w:val="001170F1"/>
    <w:rsid w:val="001357F9"/>
    <w:rsid w:val="0014193B"/>
    <w:rsid w:val="00182DD3"/>
    <w:rsid w:val="00186BD0"/>
    <w:rsid w:val="001A3300"/>
    <w:rsid w:val="001C127A"/>
    <w:rsid w:val="001D1DE3"/>
    <w:rsid w:val="001D3372"/>
    <w:rsid w:val="001E3878"/>
    <w:rsid w:val="00211D13"/>
    <w:rsid w:val="0022712B"/>
    <w:rsid w:val="002542D1"/>
    <w:rsid w:val="002F547D"/>
    <w:rsid w:val="003412AB"/>
    <w:rsid w:val="003B252C"/>
    <w:rsid w:val="003B7FFA"/>
    <w:rsid w:val="003D6B64"/>
    <w:rsid w:val="003D78BD"/>
    <w:rsid w:val="003E0835"/>
    <w:rsid w:val="003E1DE1"/>
    <w:rsid w:val="003F5284"/>
    <w:rsid w:val="00516898"/>
    <w:rsid w:val="00526A5A"/>
    <w:rsid w:val="005571FE"/>
    <w:rsid w:val="00572D32"/>
    <w:rsid w:val="00595EE5"/>
    <w:rsid w:val="005B413B"/>
    <w:rsid w:val="005C0270"/>
    <w:rsid w:val="005F0CEC"/>
    <w:rsid w:val="00636DD4"/>
    <w:rsid w:val="006F5F01"/>
    <w:rsid w:val="0071249A"/>
    <w:rsid w:val="00767CDA"/>
    <w:rsid w:val="007E4F6F"/>
    <w:rsid w:val="00811131"/>
    <w:rsid w:val="008227AF"/>
    <w:rsid w:val="00886878"/>
    <w:rsid w:val="00893988"/>
    <w:rsid w:val="00925BF8"/>
    <w:rsid w:val="009A7C8C"/>
    <w:rsid w:val="00A17211"/>
    <w:rsid w:val="00A17922"/>
    <w:rsid w:val="00A563BE"/>
    <w:rsid w:val="00A77822"/>
    <w:rsid w:val="00A87E01"/>
    <w:rsid w:val="00A903D1"/>
    <w:rsid w:val="00AD2A6A"/>
    <w:rsid w:val="00AD51F1"/>
    <w:rsid w:val="00AF6F62"/>
    <w:rsid w:val="00B845D2"/>
    <w:rsid w:val="00BA50FA"/>
    <w:rsid w:val="00BB59ED"/>
    <w:rsid w:val="00BF2631"/>
    <w:rsid w:val="00CB0B3E"/>
    <w:rsid w:val="00CB6570"/>
    <w:rsid w:val="00D60678"/>
    <w:rsid w:val="00D741F6"/>
    <w:rsid w:val="00D970E2"/>
    <w:rsid w:val="00E074A1"/>
    <w:rsid w:val="00F81B38"/>
    <w:rsid w:val="00FC7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1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41F6"/>
    <w:pPr>
      <w:spacing w:after="120" w:line="240" w:lineRule="auto"/>
    </w:pPr>
    <w:rPr>
      <w:sz w:val="24"/>
      <w:szCs w:val="24"/>
      <w:lang w:val="en-US"/>
    </w:rPr>
  </w:style>
  <w:style w:type="character" w:customStyle="1" w:styleId="a4">
    <w:name w:val="Основной текст Знак"/>
    <w:basedOn w:val="a0"/>
    <w:link w:val="a3"/>
    <w:rsid w:val="00D741F6"/>
    <w:rPr>
      <w:sz w:val="24"/>
      <w:szCs w:val="24"/>
      <w:lang w:val="en-US"/>
    </w:rPr>
  </w:style>
  <w:style w:type="paragraph" w:styleId="a5">
    <w:name w:val="List Paragraph"/>
    <w:basedOn w:val="a"/>
    <w:uiPriority w:val="34"/>
    <w:qFormat/>
    <w:rsid w:val="001170F1"/>
    <w:pPr>
      <w:ind w:left="720"/>
      <w:contextualSpacing/>
    </w:pPr>
  </w:style>
  <w:style w:type="table" w:styleId="a6">
    <w:name w:val="Table Grid"/>
    <w:basedOn w:val="a1"/>
    <w:uiPriority w:val="39"/>
    <w:rsid w:val="00F8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970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1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41F6"/>
    <w:pPr>
      <w:spacing w:after="120" w:line="240" w:lineRule="auto"/>
    </w:pPr>
    <w:rPr>
      <w:sz w:val="24"/>
      <w:szCs w:val="24"/>
      <w:lang w:val="en-US"/>
    </w:rPr>
  </w:style>
  <w:style w:type="character" w:customStyle="1" w:styleId="a4">
    <w:name w:val="Основной текст Знак"/>
    <w:basedOn w:val="a0"/>
    <w:link w:val="a3"/>
    <w:rsid w:val="00D741F6"/>
    <w:rPr>
      <w:sz w:val="24"/>
      <w:szCs w:val="24"/>
      <w:lang w:val="en-US"/>
    </w:rPr>
  </w:style>
  <w:style w:type="paragraph" w:styleId="a5">
    <w:name w:val="List Paragraph"/>
    <w:basedOn w:val="a"/>
    <w:uiPriority w:val="34"/>
    <w:qFormat/>
    <w:rsid w:val="001170F1"/>
    <w:pPr>
      <w:ind w:left="720"/>
      <w:contextualSpacing/>
    </w:pPr>
  </w:style>
  <w:style w:type="table" w:styleId="a6">
    <w:name w:val="Table Grid"/>
    <w:basedOn w:val="a1"/>
    <w:uiPriority w:val="39"/>
    <w:rsid w:val="00F8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970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2254</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Tarabanov</dc:creator>
  <cp:lastModifiedBy>User</cp:lastModifiedBy>
  <cp:revision>2</cp:revision>
  <dcterms:created xsi:type="dcterms:W3CDTF">2022-03-24T05:09:00Z</dcterms:created>
  <dcterms:modified xsi:type="dcterms:W3CDTF">2022-03-24T05:09:00Z</dcterms:modified>
</cp:coreProperties>
</file>