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F2" w:rsidRPr="00E16626" w:rsidRDefault="00D118F2" w:rsidP="00D11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6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РФ</w:t>
      </w:r>
    </w:p>
    <w:p w:rsidR="00D118F2" w:rsidRPr="00E16626" w:rsidRDefault="00D118F2" w:rsidP="00D11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6">
        <w:rPr>
          <w:rFonts w:ascii="Times New Roman" w:hAnsi="Times New Roman" w:cs="Times New Roman"/>
          <w:b/>
          <w:sz w:val="24"/>
          <w:szCs w:val="24"/>
        </w:rPr>
        <w:t>СОВЕТ РЕКТОРОВ ВУЗОВ ТОМСКОЙ ОБЛАСТИ</w:t>
      </w:r>
    </w:p>
    <w:p w:rsidR="00D118F2" w:rsidRPr="00E16626" w:rsidRDefault="00D118F2" w:rsidP="00D11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6">
        <w:rPr>
          <w:rFonts w:ascii="Times New Roman" w:hAnsi="Times New Roman" w:cs="Times New Roman"/>
          <w:b/>
          <w:sz w:val="24"/>
          <w:szCs w:val="24"/>
        </w:rPr>
        <w:t>ОТКРЫТАЯ РЕГИОНАЛЬНАЯ МЕЖВУЗОВСКАЯ ОЛИМПИАДА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E16626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18F2" w:rsidRPr="00E16626" w:rsidRDefault="00D118F2" w:rsidP="00D11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D118F2" w:rsidRPr="00E16626" w:rsidRDefault="00D118F2" w:rsidP="00D11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Заключительный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этап </w:t>
      </w:r>
    </w:p>
    <w:p w:rsidR="00D118F2" w:rsidRDefault="00D118F2" w:rsidP="00D118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2C37C3" w:rsidRPr="00594129" w:rsidRDefault="002C37C3" w:rsidP="002C3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7C3" w:rsidRPr="00B05BA2" w:rsidRDefault="002C37C3" w:rsidP="002C3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05B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Задания 1 уровня сложности</w:t>
      </w:r>
    </w:p>
    <w:p w:rsidR="002C37C3" w:rsidRPr="00594129" w:rsidRDefault="002C37C3" w:rsidP="002C3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7C3" w:rsidRPr="00594129" w:rsidRDefault="002C37C3" w:rsidP="002C3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названиях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каких произведений русской литературы присутствует слово «русский»? Укажите произведение и имя автора. </w:t>
      </w:r>
      <w:r w:rsidR="00B05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Необходимо указать не менее 4х произведений и авторов. </w:t>
      </w:r>
      <w:r w:rsidR="00B05BA2"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37C3" w:rsidRPr="00594129" w:rsidRDefault="002C37C3" w:rsidP="00B05BA2">
      <w:pPr>
        <w:tabs>
          <w:tab w:val="left" w:pos="708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балла</w:t>
      </w:r>
    </w:p>
    <w:p w:rsidR="002C37C3" w:rsidRPr="00594129" w:rsidRDefault="002C37C3" w:rsidP="002C37C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5BA2" w:rsidRDefault="002C37C3" w:rsidP="00B0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Назовите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известные Вам журналы </w:t>
      </w:r>
      <w:r w:rsidR="00081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эпохи </w:t>
      </w:r>
      <w:r w:rsidR="00A34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081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еребряного века русской литературы?</w:t>
      </w: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5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Необходимо указать не менее 4х журналов. </w:t>
      </w:r>
      <w:r w:rsidR="00B05BA2"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37C3" w:rsidRPr="00594129" w:rsidRDefault="002C37C3" w:rsidP="00B05BA2">
      <w:pPr>
        <w:tabs>
          <w:tab w:val="left" w:pos="7088"/>
        </w:tabs>
        <w:spacing w:after="0" w:line="240" w:lineRule="auto"/>
        <w:ind w:left="7088" w:hanging="708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балла</w:t>
      </w:r>
    </w:p>
    <w:p w:rsidR="002C37C3" w:rsidRPr="00594129" w:rsidRDefault="002C37C3" w:rsidP="002C37C3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7C3" w:rsidRDefault="002C37C3" w:rsidP="002C37C3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7C3" w:rsidRDefault="002C37C3" w:rsidP="00B0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Назовите </w:t>
      </w:r>
      <w:r w:rsidR="007C5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известные Вам сборники стихов М.И. Цветаевой.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5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Необходимо указать не менее 4х сборников. </w:t>
      </w:r>
      <w:r w:rsidR="00B05BA2"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C37C3" w:rsidRPr="00594129" w:rsidRDefault="002C37C3" w:rsidP="00B05BA2">
      <w:pPr>
        <w:tabs>
          <w:tab w:val="left" w:pos="7088"/>
        </w:tabs>
        <w:spacing w:after="0" w:line="240" w:lineRule="auto"/>
        <w:ind w:firstLine="708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балла</w:t>
      </w:r>
    </w:p>
    <w:p w:rsidR="002C37C3" w:rsidRPr="00594129" w:rsidRDefault="002C37C3" w:rsidP="002C3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7C3" w:rsidRPr="00B05BA2" w:rsidRDefault="002C37C3" w:rsidP="002C3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05B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Задания 2 уровня сложности</w:t>
      </w:r>
    </w:p>
    <w:p w:rsidR="002C37C3" w:rsidRPr="00594129" w:rsidRDefault="002C37C3" w:rsidP="002C37C3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7C3" w:rsidRPr="00594129" w:rsidRDefault="002C37C3" w:rsidP="00B05BA2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Что </w:t>
      </w:r>
      <w:r w:rsidR="00DB7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такое гипертекст?</w:t>
      </w: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Дайте определение, приведите примеры на материале одного-двух произведений. </w:t>
      </w:r>
    </w:p>
    <w:p w:rsidR="002C37C3" w:rsidRPr="00594129" w:rsidRDefault="002C37C3" w:rsidP="00B05BA2">
      <w:pPr>
        <w:tabs>
          <w:tab w:val="left" w:pos="708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баллов</w:t>
      </w:r>
    </w:p>
    <w:p w:rsidR="002C37C3" w:rsidRPr="00594129" w:rsidRDefault="002C37C3" w:rsidP="002C37C3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7C3" w:rsidRPr="00594129" w:rsidRDefault="002C37C3" w:rsidP="002C37C3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Кому из перечисленных писателей и поэтов при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надлежат следующие произведения</w:t>
      </w:r>
      <w:r w:rsidR="00B05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B05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Ответить в следующем формате, например: 1 – г, 2 – б)</w:t>
      </w:r>
    </w:p>
    <w:p w:rsidR="002C37C3" w:rsidRPr="00594129" w:rsidRDefault="002C37C3" w:rsidP="002C37C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3552"/>
        <w:gridCol w:w="5400"/>
      </w:tblGrid>
      <w:tr w:rsidR="002C37C3" w:rsidRPr="00594129" w:rsidTr="002C37C3">
        <w:tc>
          <w:tcPr>
            <w:tcW w:w="336" w:type="dxa"/>
          </w:tcPr>
          <w:p w:rsidR="002C37C3" w:rsidRPr="00594129" w:rsidRDefault="002C37C3" w:rsidP="002C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2" w:type="dxa"/>
          </w:tcPr>
          <w:p w:rsidR="002C37C3" w:rsidRPr="00594129" w:rsidRDefault="00DB73D4" w:rsidP="002C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Андреев</w:t>
            </w:r>
            <w:r w:rsidR="002C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00" w:type="dxa"/>
          </w:tcPr>
          <w:p w:rsidR="002C37C3" w:rsidRPr="00594129" w:rsidRDefault="002C37C3" w:rsidP="0087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а) «</w:t>
            </w:r>
            <w:r w:rsidR="0087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Венерин волос</w:t>
            </w:r>
            <w:r w:rsidRPr="0059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C37C3" w:rsidRPr="00594129" w:rsidTr="002C37C3">
        <w:tc>
          <w:tcPr>
            <w:tcW w:w="336" w:type="dxa"/>
          </w:tcPr>
          <w:p w:rsidR="002C37C3" w:rsidRPr="00594129" w:rsidRDefault="002C37C3" w:rsidP="002C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2" w:type="dxa"/>
          </w:tcPr>
          <w:p w:rsidR="002C37C3" w:rsidRPr="00594129" w:rsidRDefault="00042952" w:rsidP="002C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Горький </w:t>
            </w:r>
            <w:r w:rsidR="002C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2C37C3" w:rsidRPr="0059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00" w:type="dxa"/>
          </w:tcPr>
          <w:p w:rsidR="002C37C3" w:rsidRPr="00594129" w:rsidRDefault="002C37C3" w:rsidP="001D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б) «</w:t>
            </w:r>
            <w:r w:rsidR="001D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C37C3" w:rsidRPr="00594129" w:rsidTr="002C37C3">
        <w:tc>
          <w:tcPr>
            <w:tcW w:w="336" w:type="dxa"/>
          </w:tcPr>
          <w:p w:rsidR="002C37C3" w:rsidRPr="00594129" w:rsidRDefault="002C37C3" w:rsidP="002C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2" w:type="dxa"/>
          </w:tcPr>
          <w:p w:rsidR="002C37C3" w:rsidRPr="00594129" w:rsidRDefault="008729D9" w:rsidP="002C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Шишкин </w:t>
            </w:r>
            <w:r w:rsidR="002C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400" w:type="dxa"/>
          </w:tcPr>
          <w:p w:rsidR="002C37C3" w:rsidRPr="00594129" w:rsidRDefault="002C37C3" w:rsidP="002C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в) «</w:t>
            </w:r>
            <w:r w:rsidR="00DB7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Иуда Искариот</w:t>
            </w:r>
            <w:r w:rsidRPr="0059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C37C3" w:rsidRPr="00594129" w:rsidTr="002C37C3">
        <w:tc>
          <w:tcPr>
            <w:tcW w:w="336" w:type="dxa"/>
          </w:tcPr>
          <w:p w:rsidR="002C37C3" w:rsidRPr="00594129" w:rsidRDefault="002C37C3" w:rsidP="002C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2" w:type="dxa"/>
          </w:tcPr>
          <w:p w:rsidR="002C37C3" w:rsidRPr="00594129" w:rsidRDefault="001D302D" w:rsidP="002C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Водолазкин</w:t>
            </w:r>
            <w:proofErr w:type="spellEnd"/>
            <w:r w:rsidR="002C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00" w:type="dxa"/>
          </w:tcPr>
          <w:p w:rsidR="002C37C3" w:rsidRPr="00594129" w:rsidRDefault="002C37C3" w:rsidP="001D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г) «</w:t>
            </w:r>
            <w:proofErr w:type="spellStart"/>
            <w:r w:rsidR="001D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</w:t>
            </w:r>
            <w:proofErr w:type="spellEnd"/>
            <w:r w:rsidRPr="0059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C37C3" w:rsidRPr="00594129" w:rsidTr="002C37C3">
        <w:tc>
          <w:tcPr>
            <w:tcW w:w="336" w:type="dxa"/>
          </w:tcPr>
          <w:p w:rsidR="002C37C3" w:rsidRPr="00594129" w:rsidRDefault="002C37C3" w:rsidP="002C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2" w:type="dxa"/>
          </w:tcPr>
          <w:p w:rsidR="002C37C3" w:rsidRPr="00594129" w:rsidRDefault="001D302D" w:rsidP="002C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В.С. Маканин</w:t>
            </w:r>
          </w:p>
        </w:tc>
        <w:tc>
          <w:tcPr>
            <w:tcW w:w="5400" w:type="dxa"/>
          </w:tcPr>
          <w:p w:rsidR="002C37C3" w:rsidRPr="00594129" w:rsidRDefault="002C37C3" w:rsidP="0004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д) «</w:t>
            </w:r>
            <w:r w:rsidR="0004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Клима Самгина»</w:t>
            </w:r>
            <w:r w:rsidRPr="0059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2C37C3" w:rsidRPr="00594129" w:rsidRDefault="002C37C3" w:rsidP="002C37C3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7C3" w:rsidRPr="00594129" w:rsidRDefault="002C37C3" w:rsidP="00B05BA2">
      <w:pPr>
        <w:tabs>
          <w:tab w:val="left" w:pos="708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5 баллов</w:t>
      </w:r>
    </w:p>
    <w:p w:rsidR="002C37C3" w:rsidRPr="00594129" w:rsidRDefault="002C37C3" w:rsidP="002C37C3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7C3" w:rsidRPr="00594129" w:rsidRDefault="002C37C3" w:rsidP="002C3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196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196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Назовите произведения А.А. Блока по приведенным отрывкам (</w:t>
      </w:r>
      <w:r w:rsidR="00B05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Ответить в следующем формате, </w:t>
      </w:r>
      <w:r w:rsidR="00196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например:</w:t>
      </w:r>
      <w:proofErr w:type="gramEnd"/>
      <w:r w:rsidR="00196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– Г, Б – Д</w:t>
      </w:r>
      <w:proofErr w:type="gramStart"/>
      <w:r w:rsidR="00196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)</w:t>
      </w:r>
      <w:proofErr w:type="gramEnd"/>
      <w:r w:rsidR="00196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5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2C37C3" w:rsidRPr="00594129" w:rsidRDefault="002C37C3" w:rsidP="002C3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7C3" w:rsidRDefault="002C37C3" w:rsidP="00196EAE">
      <w:pPr>
        <w:tabs>
          <w:tab w:val="left" w:pos="916"/>
          <w:tab w:val="left" w:pos="677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196EAE" w:rsidRPr="00196E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всем казалось, что радость будет,</w:t>
      </w:r>
      <w:r w:rsidR="001C39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А) «Когда вы стоите на моем пути»</w:t>
      </w:r>
      <w:r w:rsidR="00196EAE" w:rsidRPr="00196E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Что в тихой заводи все корабли,</w:t>
      </w:r>
      <w:r w:rsidR="00196EAE" w:rsidRPr="00196E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Что на чужбине усталые люди</w:t>
      </w:r>
      <w:r w:rsidR="00196EAE" w:rsidRPr="00196E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Светлую жизнь себе обрели.</w:t>
      </w:r>
    </w:p>
    <w:p w:rsidR="002C37C3" w:rsidRPr="00594129" w:rsidRDefault="002C37C3" w:rsidP="002C37C3">
      <w:pPr>
        <w:tabs>
          <w:tab w:val="left" w:pos="916"/>
          <w:tab w:val="left" w:pos="6096"/>
          <w:tab w:val="left" w:pos="6521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2C37C3" w:rsidRPr="00594129" w:rsidRDefault="002C37C3" w:rsidP="001C3928">
      <w:pPr>
        <w:tabs>
          <w:tab w:val="left" w:pos="916"/>
          <w:tab w:val="left" w:pos="183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96B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96B17" w:rsidRPr="00896B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последний раз — опомнись, старый мир!</w:t>
      </w:r>
      <w:r w:rsidR="001C39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        Б) «Девушка пела в церковном хоре»</w:t>
      </w:r>
      <w:r w:rsidR="00896B17" w:rsidRPr="00896B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        На братский пир труда и мира,</w:t>
      </w:r>
      <w:r w:rsidR="00896B17" w:rsidRPr="00896B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 последний раз — на светлый братский пир</w:t>
      </w:r>
      <w:proofErr w:type="gramStart"/>
      <w:r w:rsidR="00896B17" w:rsidRPr="00896B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        С</w:t>
      </w:r>
      <w:proofErr w:type="gramEnd"/>
      <w:r w:rsidR="00896B17" w:rsidRPr="00896B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зывает варварская лира!</w:t>
      </w:r>
      <w:r w:rsidR="00896B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                                                                </w:t>
      </w:r>
    </w:p>
    <w:p w:rsidR="002C37C3" w:rsidRPr="00594129" w:rsidRDefault="002C37C3" w:rsidP="00896B17">
      <w:pPr>
        <w:tabs>
          <w:tab w:val="left" w:pos="916"/>
          <w:tab w:val="left" w:pos="1832"/>
          <w:tab w:val="left" w:pos="2748"/>
          <w:tab w:val="left" w:pos="6804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896B17" w:rsidRPr="00896B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вечный бой! Покой нам только снится</w:t>
      </w:r>
      <w:r w:rsidR="001C39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В) Пушкинскому Дому</w:t>
      </w:r>
      <w:proofErr w:type="gramStart"/>
      <w:r w:rsidR="00896B17" w:rsidRPr="00896B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С</w:t>
      </w:r>
      <w:proofErr w:type="gramEnd"/>
      <w:r w:rsidR="00896B17" w:rsidRPr="00896B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квозь кровь и пыль...</w:t>
      </w:r>
      <w:r w:rsidR="00896B17" w:rsidRPr="00896B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Летит, летит степная кобылица</w:t>
      </w:r>
      <w:proofErr w:type="gramStart"/>
      <w:r w:rsidR="00896B17" w:rsidRPr="00896B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И</w:t>
      </w:r>
      <w:proofErr w:type="gramEnd"/>
      <w:r w:rsidR="00896B17" w:rsidRPr="00896B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мнет ковыль...</w:t>
      </w:r>
      <w:r w:rsidR="00896B17" w:rsidRPr="00896B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</w:p>
    <w:p w:rsidR="00896B17" w:rsidRPr="00896B17" w:rsidRDefault="002C37C3" w:rsidP="001C3928">
      <w:pPr>
        <w:tabs>
          <w:tab w:val="left" w:pos="426"/>
          <w:tab w:val="left" w:pos="916"/>
          <w:tab w:val="left" w:pos="1832"/>
          <w:tab w:val="left" w:pos="2748"/>
          <w:tab w:val="left" w:pos="2832"/>
          <w:tab w:val="left" w:pos="5387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896B17" w:rsidRPr="00896B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Право, я буду рад за вас,</w:t>
      </w:r>
      <w:r w:rsidR="001C39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 Г) Скифы</w:t>
      </w:r>
    </w:p>
    <w:p w:rsidR="00896B17" w:rsidRPr="00896B17" w:rsidRDefault="00896B17" w:rsidP="00896B17">
      <w:pPr>
        <w:tabs>
          <w:tab w:val="left" w:pos="426"/>
          <w:tab w:val="left" w:pos="916"/>
          <w:tab w:val="left" w:pos="1832"/>
          <w:tab w:val="left" w:pos="2748"/>
          <w:tab w:val="left" w:pos="2832"/>
          <w:tab w:val="left" w:pos="3540"/>
          <w:tab w:val="left" w:pos="6804"/>
        </w:tabs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6B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 как - только влюбленный</w:t>
      </w:r>
    </w:p>
    <w:p w:rsidR="00896B17" w:rsidRPr="00896B17" w:rsidRDefault="00896B17" w:rsidP="00896B17">
      <w:pPr>
        <w:tabs>
          <w:tab w:val="left" w:pos="426"/>
          <w:tab w:val="left" w:pos="916"/>
          <w:tab w:val="left" w:pos="1832"/>
          <w:tab w:val="left" w:pos="2748"/>
          <w:tab w:val="left" w:pos="2832"/>
          <w:tab w:val="left" w:pos="3540"/>
          <w:tab w:val="left" w:pos="6804"/>
        </w:tabs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96B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Имеет право на звание человека.</w:t>
      </w:r>
    </w:p>
    <w:p w:rsidR="002C37C3" w:rsidRDefault="002C37C3" w:rsidP="00896B17">
      <w:pPr>
        <w:tabs>
          <w:tab w:val="left" w:pos="426"/>
          <w:tab w:val="left" w:pos="916"/>
          <w:tab w:val="left" w:pos="1832"/>
          <w:tab w:val="left" w:pos="2748"/>
          <w:tab w:val="left" w:pos="2832"/>
          <w:tab w:val="left" w:pos="3540"/>
          <w:tab w:val="left" w:pos="680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C37C3" w:rsidRDefault="002C37C3" w:rsidP="002C37C3">
      <w:pPr>
        <w:tabs>
          <w:tab w:val="left" w:pos="567"/>
          <w:tab w:val="left" w:pos="916"/>
          <w:tab w:val="left" w:pos="1832"/>
          <w:tab w:val="left" w:pos="5103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5752C" w:rsidRDefault="002C37C3" w:rsidP="00A5752C">
      <w:pPr>
        <w:tabs>
          <w:tab w:val="left" w:pos="5387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Д)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928" w:rsidRPr="001C3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зачем, в часы заката </w:t>
      </w:r>
      <w:r w:rsidR="00A5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Д) «Река раскинулась. Течет, грустит</w:t>
      </w:r>
    </w:p>
    <w:p w:rsidR="001C3928" w:rsidRDefault="00A5752C" w:rsidP="00A5752C">
      <w:pPr>
        <w:tabs>
          <w:tab w:val="left" w:pos="5896"/>
        </w:tabs>
        <w:spacing w:after="0" w:line="240" w:lineRule="auto"/>
        <w:ind w:left="720" w:hanging="2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1C3928" w:rsidRPr="001C3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ходя в ночную тьму,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лениво» («На поле Куликовом»)</w:t>
      </w:r>
    </w:p>
    <w:p w:rsidR="001C3928" w:rsidRDefault="001C3928" w:rsidP="001C3928">
      <w:pPr>
        <w:tabs>
          <w:tab w:val="left" w:pos="6804"/>
        </w:tabs>
        <w:spacing w:after="0" w:line="240" w:lineRule="auto"/>
        <w:ind w:left="720" w:hanging="2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белой площади Сената </w:t>
      </w:r>
    </w:p>
    <w:p w:rsidR="002C37C3" w:rsidRPr="00CC1C5B" w:rsidRDefault="001C3928" w:rsidP="001C3928">
      <w:pPr>
        <w:tabs>
          <w:tab w:val="left" w:pos="6804"/>
        </w:tabs>
        <w:spacing w:after="0" w:line="240" w:lineRule="auto"/>
        <w:ind w:left="720" w:hanging="2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 кланяюсь ему.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C37C3" w:rsidRPr="00594129" w:rsidRDefault="002C37C3" w:rsidP="00B05BA2">
      <w:pPr>
        <w:tabs>
          <w:tab w:val="left" w:pos="567"/>
          <w:tab w:val="left" w:pos="916"/>
          <w:tab w:val="left" w:pos="1832"/>
          <w:tab w:val="left" w:pos="5103"/>
        </w:tabs>
        <w:spacing w:after="0" w:line="240" w:lineRule="auto"/>
        <w:ind w:left="7088" w:hanging="708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C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баллов</w:t>
      </w:r>
    </w:p>
    <w:p w:rsidR="002C37C3" w:rsidRPr="00594129" w:rsidRDefault="002C37C3" w:rsidP="002C3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7C3" w:rsidRPr="00594129" w:rsidRDefault="002C37C3" w:rsidP="00B05BA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Назовите известные Вам сайты </w:t>
      </w:r>
      <w:r w:rsidR="00A57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современных русских поэтов и/или драматургов.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Расскажите о них в пяти предложениях. </w:t>
      </w: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C37C3" w:rsidRPr="00594129" w:rsidRDefault="002C37C3" w:rsidP="00B05BA2">
      <w:pPr>
        <w:tabs>
          <w:tab w:val="left" w:pos="7139"/>
        </w:tabs>
        <w:spacing w:after="0" w:line="240" w:lineRule="auto"/>
        <w:ind w:firstLine="708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баллов</w:t>
      </w:r>
    </w:p>
    <w:p w:rsidR="002C37C3" w:rsidRPr="00594129" w:rsidRDefault="002C37C3" w:rsidP="002C37C3">
      <w:pPr>
        <w:tabs>
          <w:tab w:val="left" w:pos="3105"/>
          <w:tab w:val="left" w:pos="71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C37C3" w:rsidRPr="00B05BA2" w:rsidRDefault="002C37C3" w:rsidP="002C37C3">
      <w:pPr>
        <w:tabs>
          <w:tab w:val="left" w:pos="31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5B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Задания 3 уровня сложности</w:t>
      </w:r>
    </w:p>
    <w:p w:rsidR="002C37C3" w:rsidRPr="00594129" w:rsidRDefault="002C37C3" w:rsidP="002C37C3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7C3" w:rsidRPr="00594129" w:rsidRDefault="002C37C3" w:rsidP="002C37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Укажите имя писателя (поэта) по историко-биографическим сведениям:</w:t>
      </w:r>
    </w:p>
    <w:p w:rsidR="002C37C3" w:rsidRPr="00594129" w:rsidRDefault="002C37C3" w:rsidP="002C37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2C37C3" w:rsidRPr="00986529" w:rsidRDefault="002C37C3" w:rsidP="002C37C3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52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86529" w:rsidRPr="0098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него нет ни одной пьесы, где бы не </w:t>
      </w:r>
      <w:proofErr w:type="gramStart"/>
      <w:r w:rsidR="00986529" w:rsidRPr="0098652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proofErr w:type="gramEnd"/>
      <w:r w:rsidR="00986529" w:rsidRPr="0098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затронут тот или другой чисто человеческий интерес, чувство, жизненная правда. Рядом с </w:t>
      </w:r>
      <w:proofErr w:type="gramStart"/>
      <w:r w:rsidR="00986529" w:rsidRPr="009865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самодурством</w:t>
      </w:r>
      <w:proofErr w:type="gramEnd"/>
      <w:r w:rsidR="0098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529" w:rsidRPr="00986529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98652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986529" w:rsidRPr="0098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сквозит человечность… </w:t>
      </w:r>
      <w:r w:rsidR="00986529" w:rsidRPr="00986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9865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986529" w:rsidRPr="0098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двух с половиной лет </w:t>
      </w:r>
      <w:r w:rsidR="0098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="00986529" w:rsidRPr="0098652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в кругосветном путешествии</w:t>
      </w:r>
      <w:r w:rsidR="0098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529" w:rsidRPr="00986529">
        <w:rPr>
          <w:rFonts w:ascii="Times New Roman" w:eastAsia="Times New Roman" w:hAnsi="Times New Roman" w:cs="Times New Roman"/>
          <w:sz w:val="24"/>
          <w:szCs w:val="24"/>
          <w:lang w:eastAsia="ru-RU"/>
        </w:rPr>
        <w:t>(1852–1855 гг.), где написал цикл путевых очерков «Фрегат Паллада».</w:t>
      </w:r>
    </w:p>
    <w:p w:rsidR="002C37C3" w:rsidRPr="006936DC" w:rsidRDefault="002C37C3" w:rsidP="002C37C3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7C3" w:rsidRPr="00545AB3" w:rsidRDefault="002C37C3" w:rsidP="002C37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529" w:rsidRPr="0098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1916 </w:t>
      </w:r>
      <w:r w:rsidR="0010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он </w:t>
      </w:r>
      <w:r w:rsidR="00986529" w:rsidRPr="0098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командирован в Англию для участия в строительстве российских ледоколов на верфях Ньюкасла, Глазго и </w:t>
      </w:r>
      <w:proofErr w:type="spellStart"/>
      <w:r w:rsidR="00986529" w:rsidRPr="009865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Сандерленда</w:t>
      </w:r>
      <w:proofErr w:type="spellEnd"/>
      <w:r w:rsidR="00986529" w:rsidRPr="0098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побывал в Лондоне. Был одним из главных проектировщиков ледокола «Святой Александр Невский», после Октябрьской революции названного «Лениным». Английские впечатления легли в </w:t>
      </w:r>
      <w:proofErr w:type="gramStart"/>
      <w:r w:rsidR="00986529" w:rsidRPr="009865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</w:t>
      </w:r>
      <w:proofErr w:type="gramEnd"/>
      <w:r w:rsidR="00986529" w:rsidRPr="0098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многочисленных очерков, так и повестей «Островитяне» (1917) и «Ловец </w:t>
      </w:r>
      <w:proofErr w:type="spellStart"/>
      <w:r w:rsidR="00986529" w:rsidRPr="0098652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человеков</w:t>
      </w:r>
      <w:proofErr w:type="spellEnd"/>
      <w:r w:rsidR="00986529" w:rsidRPr="00986529">
        <w:rPr>
          <w:rFonts w:ascii="Times New Roman" w:eastAsia="Times New Roman" w:hAnsi="Times New Roman" w:cs="Times New Roman"/>
          <w:sz w:val="24"/>
          <w:szCs w:val="24"/>
          <w:lang w:eastAsia="ru-RU"/>
        </w:rPr>
        <w:t>» (1921).</w:t>
      </w:r>
    </w:p>
    <w:p w:rsidR="00622644" w:rsidRPr="00622644" w:rsidRDefault="002C37C3" w:rsidP="00622644">
      <w:pPr>
        <w:tabs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622644" w:rsidRPr="00622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дал этой власти дар речи. Не старая улица, а новая власть так бы и корчилась безъязыкая, не будь у нее </w:t>
      </w:r>
      <w:r w:rsidR="003E5F1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поэта</w:t>
      </w:r>
      <w:r w:rsidR="00622644" w:rsidRPr="0062264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2C37C3" w:rsidRPr="00594129" w:rsidRDefault="002C37C3" w:rsidP="00B05BA2">
      <w:pPr>
        <w:tabs>
          <w:tab w:val="left" w:pos="3210"/>
          <w:tab w:val="left" w:pos="7088"/>
        </w:tabs>
        <w:spacing w:after="0" w:line="240" w:lineRule="auto"/>
        <w:ind w:left="1134" w:firstLine="737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5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баллов</w:t>
      </w:r>
    </w:p>
    <w:p w:rsidR="002C37C3" w:rsidRPr="00594129" w:rsidRDefault="002C37C3" w:rsidP="002C3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7C3" w:rsidRPr="00594129" w:rsidRDefault="002C37C3" w:rsidP="002C3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В указанных произведениях расположите отрывки в порядке их сюжетного развития в тексте. </w:t>
      </w:r>
      <w:proofErr w:type="gramStart"/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 по каждому тексту запишите в виде последовательности букв (например:</w:t>
      </w:r>
      <w:proofErr w:type="gramEnd"/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А-В-Б).</w:t>
      </w:r>
      <w:proofErr w:type="gramEnd"/>
    </w:p>
    <w:p w:rsidR="002C37C3" w:rsidRPr="00594129" w:rsidRDefault="002C37C3" w:rsidP="002C3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7C3" w:rsidRPr="00594129" w:rsidRDefault="002C37C3" w:rsidP="002C3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7C3" w:rsidRPr="00594129" w:rsidRDefault="00D851E5" w:rsidP="002C3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И.А. Бунин «Волки»</w:t>
      </w:r>
      <w:r w:rsidR="002C3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B5F03" w:rsidRDefault="002C37C3" w:rsidP="002C3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575" w:rsidRPr="00301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Где-то над оврагом лошади еще раз взметнулись, но она, вскочив, успела вырвать вожжи из рук ошалевшего малого. Тут она с размаху полетела в козлы и рассекла щеку </w:t>
      </w:r>
      <w:proofErr w:type="gramStart"/>
      <w:r w:rsidR="00301575" w:rsidRPr="003015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="00301575" w:rsidRPr="00301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что-то железное. Так и остался на всю жизнь легкий шрам в уголке ее губ, и, когда у ней спрашивали, </w:t>
      </w:r>
      <w:proofErr w:type="gramStart"/>
      <w:r w:rsidR="00301575" w:rsidRPr="003015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отчего</w:t>
      </w:r>
      <w:proofErr w:type="gramEnd"/>
      <w:r w:rsidR="00301575" w:rsidRPr="00301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это, она с удовольствием улыбалась.</w:t>
      </w:r>
    </w:p>
    <w:p w:rsidR="002C37C3" w:rsidRPr="0036436A" w:rsidRDefault="002C37C3" w:rsidP="002C3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C37C3" w:rsidRPr="00594129" w:rsidRDefault="002C37C3" w:rsidP="002C3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301575" w:rsidRPr="00301575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Вчера вечером на деревне был шум, крик, трусливый лай и визг собак: с удивительной дерзостью, когда по избам уже ужинали, волк зарезал в одном дворе овцу и едва не унес ее - вовремя выскочили на собачий гам мужики с дубинами и отбили ее, уже околевшую, с разорванным боком. </w:t>
      </w:r>
    </w:p>
    <w:p w:rsidR="002C37C3" w:rsidRPr="00594129" w:rsidRDefault="002C37C3" w:rsidP="002C37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41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2C37C3" w:rsidRDefault="002C37C3" w:rsidP="002C3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301575" w:rsidRPr="00301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под стеной леса стоят, багрово серея, три больших волка, и в глазах у них мелькает то сквозной зеленый блеск, то красный, - прозрачный и яркий, как горячий сироп варенья из красной смородины.</w:t>
      </w:r>
    </w:p>
    <w:p w:rsidR="002C37C3" w:rsidRDefault="002C37C3" w:rsidP="002C3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C37C3" w:rsidRDefault="00301575" w:rsidP="002C37C3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А.И. Куприн «Куст сирени»</w:t>
      </w:r>
    </w:p>
    <w:p w:rsidR="006B5F03" w:rsidRPr="006B5F03" w:rsidRDefault="002C37C3" w:rsidP="00B0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222"/>
        </w:rPr>
      </w:pPr>
      <w:r w:rsidRPr="00B0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</w:t>
      </w:r>
      <w:r w:rsidR="006B5F03" w:rsidRPr="00B0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Вера стояла в двух шагах от него также молча, </w:t>
      </w:r>
      <w:proofErr w:type="gramStart"/>
      <w:r w:rsidR="006B5F03" w:rsidRPr="00B05BA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6B5F03" w:rsidRPr="00B0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страданием на красивом, нервном лице. Наконец она заговорила первая, с той осторожностью, с которой говорят только женщины у кровати близкого труднобольного человека… – Коля, ну как же твоя работа?.. Плохо?</w:t>
      </w:r>
    </w:p>
    <w:p w:rsidR="002C37C3" w:rsidRPr="0099676D" w:rsidRDefault="002C37C3" w:rsidP="002C3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>
        <w:t xml:space="preserve"> </w:t>
      </w:r>
      <w:r w:rsidR="006B5F03">
        <w:rPr>
          <w:rFonts w:ascii="Times New Roman" w:hAnsi="Times New Roman" w:cs="Times New Roman"/>
          <w:sz w:val="24"/>
          <w:szCs w:val="24"/>
        </w:rPr>
        <w:t xml:space="preserve"> </w:t>
      </w:r>
      <w:r w:rsidR="006B5F03" w:rsidRPr="006B5F03">
        <w:rPr>
          <w:rFonts w:ascii="Times New Roman" w:hAnsi="Times New Roman" w:cs="Times New Roman"/>
          <w:sz w:val="24"/>
          <w:szCs w:val="24"/>
        </w:rPr>
        <w:t>И они шли домой так, как будто бы, кроме них, никого на улице не было: держась за руки и беспрестанно смеясь. Прохожие с недоумением останавливались, чтобы еще раз взглянуть на эту странную парочку…</w:t>
      </w:r>
    </w:p>
    <w:p w:rsidR="002C37C3" w:rsidRDefault="002C37C3" w:rsidP="002C37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6B5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F03" w:rsidRPr="006B5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</w:t>
      </w:r>
      <w:proofErr w:type="spellStart"/>
      <w:r w:rsidR="006B5F03" w:rsidRPr="006B5F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Алмазовы</w:t>
      </w:r>
      <w:proofErr w:type="spellEnd"/>
      <w:r w:rsidR="006B5F03" w:rsidRPr="006B5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приехали к садовнику, белая петербургская ночь уже разлилась по небу и в воздухе синим молоком. Садовник, чех, маленький старичок в золотых очках, только что садился со своей </w:t>
      </w:r>
      <w:proofErr w:type="spellStart"/>
      <w:r w:rsidR="006B5F03" w:rsidRPr="006B5F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семьею</w:t>
      </w:r>
      <w:proofErr w:type="spellEnd"/>
      <w:r w:rsidR="006B5F03" w:rsidRPr="006B5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ужин.</w:t>
      </w:r>
    </w:p>
    <w:p w:rsidR="006B5F03" w:rsidRDefault="006B5F03" w:rsidP="00B0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7C3" w:rsidRPr="00594129" w:rsidRDefault="00F430CD" w:rsidP="002C3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</w:t>
      </w:r>
      <w:r w:rsidR="005A5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A5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Зощенко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95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Аристократка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A56B5" w:rsidRPr="00DF3E9B" w:rsidRDefault="002C37C3" w:rsidP="00E51B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DF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E9B" w:rsidRPr="00DF3E9B">
        <w:rPr>
          <w:rFonts w:ascii="Times New Roman" w:hAnsi="Times New Roman" w:cs="Times New Roman"/>
          <w:sz w:val="24"/>
          <w:szCs w:val="24"/>
        </w:rPr>
        <w:t>Сели мы в театр. Досмотрели оперу. И домой. А у дома она мне и говорит:</w:t>
      </w:r>
      <w:r w:rsidR="00DF3E9B">
        <w:rPr>
          <w:rFonts w:ascii="Times New Roman" w:hAnsi="Times New Roman" w:cs="Times New Roman"/>
          <w:sz w:val="24"/>
          <w:szCs w:val="24"/>
        </w:rPr>
        <w:t xml:space="preserve"> «</w:t>
      </w:r>
      <w:r w:rsidR="00DF3E9B" w:rsidRPr="00DF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Довольно </w:t>
      </w:r>
      <w:proofErr w:type="gramStart"/>
      <w:r w:rsidR="00DF3E9B" w:rsidRPr="00DF3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свинство</w:t>
      </w:r>
      <w:proofErr w:type="gramEnd"/>
      <w:r w:rsidR="00DF3E9B" w:rsidRPr="00DF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вашей стороны. </w:t>
      </w:r>
      <w:proofErr w:type="gramStart"/>
      <w:r w:rsidR="00DF3E9B" w:rsidRPr="00DF3E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="00DF3E9B" w:rsidRPr="00DF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денег — не </w:t>
      </w:r>
      <w:proofErr w:type="spellStart"/>
      <w:r w:rsidR="00DF3E9B" w:rsidRPr="00DF3E9B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ездют</w:t>
      </w:r>
      <w:proofErr w:type="spellEnd"/>
      <w:r w:rsidR="00DF3E9B" w:rsidRPr="00DF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дамами</w:t>
      </w:r>
      <w:r w:rsidR="00DF3E9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F3E9B" w:rsidRPr="00DF3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51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5C18" w:rsidRPr="00DF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627D26" w:rsidRPr="00DF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5C18" w:rsidRPr="00DF3E9B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говорю: «Не в деньгах, гражданка, счастье. Извините за выражение».</w:t>
      </w:r>
      <w:r w:rsidR="00095C18" w:rsidRPr="00DF3E9B">
        <w:rPr>
          <w:rFonts w:ascii="Times New Roman" w:hAnsi="Times New Roman" w:cs="Times New Roman"/>
          <w:sz w:val="24"/>
          <w:szCs w:val="24"/>
        </w:rPr>
        <w:t xml:space="preserve"> </w:t>
      </w:r>
      <w:r w:rsidR="00DF3E9B" w:rsidRPr="00DF3E9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A56B5" w:rsidRPr="005A56B5" w:rsidRDefault="005A56B5" w:rsidP="005A5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</w:p>
    <w:p w:rsidR="002C37C3" w:rsidRPr="00656C0E" w:rsidRDefault="002C37C3" w:rsidP="002C37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095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5C18" w:rsidRPr="00095C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Выйдем на улицу, а она велит себя под руку принять. Приму ее под руку и волочусь, что щука. И чего сказать — не знаю, и перед народом совестно.</w:t>
      </w:r>
      <w:r w:rsidR="00205A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7C3" w:rsidRPr="00817C24" w:rsidRDefault="002C37C3" w:rsidP="002C3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5C18" w:rsidRPr="00095C18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свое время я, конечно, увлекался одной аристократкой. Гулял с ней, и в театр водил. В театре-то все и вышло. В театре она и развернула свою идеологию во всем объеме.</w:t>
      </w:r>
      <w:r w:rsidR="00095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37C3" w:rsidRPr="00594129" w:rsidRDefault="002C37C3" w:rsidP="00B05BA2">
      <w:pPr>
        <w:tabs>
          <w:tab w:val="left" w:pos="708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9 баллов</w:t>
      </w:r>
    </w:p>
    <w:p w:rsidR="002C37C3" w:rsidRPr="00594129" w:rsidRDefault="002C37C3" w:rsidP="002C3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7C3" w:rsidRPr="00594129" w:rsidRDefault="002C37C3" w:rsidP="002C3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Перед Вами фрагмент из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статьи </w:t>
      </w:r>
      <w:r w:rsidR="006F2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известного литературоведа Ю.М. Лотмана о поэзии И.А. Бродского. </w:t>
      </w: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Выразите свое сог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ласие или несогласие с автором в 5-10 предложениях. </w:t>
      </w:r>
    </w:p>
    <w:p w:rsidR="002C37C3" w:rsidRPr="00142D1D" w:rsidRDefault="002C37C3" w:rsidP="002C37C3">
      <w:pPr>
        <w:pStyle w:val="a3"/>
        <w:ind w:firstLine="426"/>
        <w:jc w:val="both"/>
        <w:rPr>
          <w:color w:val="212529"/>
        </w:rPr>
      </w:pPr>
      <w:r>
        <w:rPr>
          <w:color w:val="212529"/>
        </w:rPr>
        <w:t xml:space="preserve"> </w:t>
      </w:r>
      <w:proofErr w:type="gramStart"/>
      <w:r w:rsidR="006F2F3C" w:rsidRPr="006F2F3C">
        <w:rPr>
          <w:color w:val="212529"/>
        </w:rPr>
        <w:t>Оригинальность философской лирики Бродского проявляется не в рассмотрении той или иной философской проблемы, не в высказывании той или иной мысли, а в разработке особого стиля, основанного на парадоксальном сочетании крайней рассудочности, стремлении к чуть ли не математической точности выражения с максимально напряженной образностью, в результате чего строгие логические построения становятся частью метафорической конструкции, которая, в свою очередь, является звеном логического</w:t>
      </w:r>
      <w:proofErr w:type="gramEnd"/>
      <w:r w:rsidR="006F2F3C" w:rsidRPr="006F2F3C">
        <w:rPr>
          <w:color w:val="212529"/>
        </w:rPr>
        <w:t xml:space="preserve"> развёртывания</w:t>
      </w:r>
      <w:r w:rsidR="006F2F3C">
        <w:rPr>
          <w:color w:val="212529"/>
        </w:rPr>
        <w:t xml:space="preserve"> </w:t>
      </w:r>
      <w:r w:rsidR="006F2F3C" w:rsidRPr="006F2F3C">
        <w:rPr>
          <w:color w:val="212529"/>
        </w:rPr>
        <w:t>текста.</w:t>
      </w:r>
      <w:r w:rsidR="006F2F3C">
        <w:rPr>
          <w:color w:val="212529"/>
        </w:rPr>
        <w:t xml:space="preserve"> </w:t>
      </w:r>
      <w:r w:rsidR="006F2F3C" w:rsidRPr="006F2F3C">
        <w:rPr>
          <w:color w:val="212529"/>
        </w:rPr>
        <w:t xml:space="preserve">Такого рода контрасты, </w:t>
      </w:r>
      <w:proofErr w:type="spellStart"/>
      <w:r w:rsidR="006F2F3C" w:rsidRPr="006F2F3C">
        <w:rPr>
          <w:color w:val="212529"/>
        </w:rPr>
        <w:t>оксюморонные</w:t>
      </w:r>
      <w:proofErr w:type="spellEnd"/>
      <w:r w:rsidR="006F2F3C" w:rsidRPr="006F2F3C">
        <w:rPr>
          <w:color w:val="212529"/>
        </w:rPr>
        <w:t xml:space="preserve"> соединения противоположностей вообще характерны для зрелой поэзии Бродского. Ломая штампы и привычные сочетания, Бродский создаёт свой поэтический язык, который не считается с общепринятыми стилистическими нормами и на равных правах включает диалектизмы и канцеляризмы, архаизмы, неологизмы и вульгарную лексику. &lt;...&gt;</w:t>
      </w:r>
      <w:r w:rsidR="006F2F3C">
        <w:rPr>
          <w:color w:val="212529"/>
        </w:rPr>
        <w:t xml:space="preserve"> </w:t>
      </w:r>
      <w:r w:rsidR="006F2F3C" w:rsidRPr="006F2F3C">
        <w:rPr>
          <w:color w:val="212529"/>
        </w:rPr>
        <w:t xml:space="preserve">В творчестве </w:t>
      </w:r>
      <w:r w:rsidR="006F2F3C" w:rsidRPr="006F2F3C">
        <w:rPr>
          <w:color w:val="212529"/>
        </w:rPr>
        <w:lastRenderedPageBreak/>
        <w:t xml:space="preserve">Бродского мы находим парадоксальное соединение </w:t>
      </w:r>
      <w:proofErr w:type="spellStart"/>
      <w:r w:rsidR="006F2F3C" w:rsidRPr="006F2F3C">
        <w:rPr>
          <w:color w:val="212529"/>
        </w:rPr>
        <w:t>экспериментаторства</w:t>
      </w:r>
      <w:proofErr w:type="spellEnd"/>
      <w:r w:rsidR="006F2F3C" w:rsidRPr="006F2F3C">
        <w:rPr>
          <w:color w:val="212529"/>
        </w:rPr>
        <w:t xml:space="preserve"> и традиционности. </w:t>
      </w:r>
      <w:proofErr w:type="gramStart"/>
      <w:r w:rsidR="006F2F3C" w:rsidRPr="006F2F3C">
        <w:rPr>
          <w:color w:val="212529"/>
        </w:rPr>
        <w:t xml:space="preserve">Во многом его развитие шло наперекор основным тенденциям, действующим как в русской, так и в европейской поэзии, однако уже сейчас видно, что путь этот отнюдь не приводит к тупику и сочетание неканонической просодики и лексики с напряжённым </w:t>
      </w:r>
      <w:proofErr w:type="spellStart"/>
      <w:r w:rsidR="006F2F3C" w:rsidRPr="006F2F3C">
        <w:rPr>
          <w:color w:val="212529"/>
        </w:rPr>
        <w:t>метафоризмом</w:t>
      </w:r>
      <w:proofErr w:type="spellEnd"/>
      <w:r w:rsidR="006F2F3C" w:rsidRPr="006F2F3C">
        <w:rPr>
          <w:color w:val="212529"/>
        </w:rPr>
        <w:t xml:space="preserve"> и сложными метрико-строфическими построениями находит всё новых приверженцев.</w:t>
      </w:r>
      <w:proofErr w:type="gramEnd"/>
    </w:p>
    <w:p w:rsidR="002C37C3" w:rsidRPr="00594129" w:rsidRDefault="002C37C3" w:rsidP="002C37C3">
      <w:pPr>
        <w:pStyle w:val="a3"/>
        <w:tabs>
          <w:tab w:val="left" w:pos="7128"/>
        </w:tabs>
        <w:ind w:firstLine="426"/>
        <w:jc w:val="both"/>
      </w:pPr>
      <w:r w:rsidRPr="00142D1D">
        <w:rPr>
          <w:color w:val="212529"/>
        </w:rPr>
        <w:t> </w:t>
      </w:r>
      <w:r>
        <w:rPr>
          <w:color w:val="212529"/>
        </w:rPr>
        <w:tab/>
      </w:r>
      <w:r w:rsidRPr="00142D1D">
        <w:rPr>
          <w:b/>
          <w:color w:val="212529"/>
        </w:rPr>
        <w:t>1</w:t>
      </w:r>
      <w:r w:rsidRPr="00594129">
        <w:rPr>
          <w:b/>
        </w:rPr>
        <w:t>0 баллов</w:t>
      </w:r>
    </w:p>
    <w:p w:rsidR="002C37C3" w:rsidRPr="00594129" w:rsidRDefault="002C37C3" w:rsidP="002C37C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7C3" w:rsidRPr="00594129" w:rsidRDefault="002C37C3" w:rsidP="002C3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Прочтите текст и напишите мини-сочинение, опираясь на предложенные вопросы.</w:t>
      </w:r>
      <w:r w:rsidR="00B05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Объем сочинения не менее 150 слов.</w:t>
      </w:r>
    </w:p>
    <w:p w:rsidR="002C37C3" w:rsidRDefault="002C37C3" w:rsidP="002C3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17AA" w:rsidRDefault="003F17AA" w:rsidP="003F17AA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Другое измерение</w:t>
      </w:r>
    </w:p>
    <w:p w:rsidR="001E3116" w:rsidRPr="00B05BA2" w:rsidRDefault="003F17AA" w:rsidP="002C37C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5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моей семье любили чтение, выписывали журналы и газеты, охотились за новинками. Мне повезло и в том, что моя родная тетя работала заведующей районной библиотекой. Так что круг моего чтения был весьма прогрессивным для советского подростка 70-80 годов.</w:t>
      </w:r>
    </w:p>
    <w:p w:rsidR="001E3116" w:rsidRPr="00B05BA2" w:rsidRDefault="003F17AA" w:rsidP="002C37C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5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Первой книгой, которую я прочла самостоятельно, без помощи взрослых, стала «Алиса в стране чудес». Помню, это была довольно большая красивая книжка, тетя принесла ее из библиотеки, и через две недели ее нужно было отдать обратно. Меня заинтересовали загадочные иллюстрации — кролик в цилиндре, птица Дронт, безумный Шляпник и странное чаепитие. Я приставала к взрослым с просьбой прочесть, рассказать мне, в чем же там дело. А мне ответили — ты же сама уже умеешь читать, вот и прочти. Для ребенка 6-7 лет самостоятельное чтение — труд, механическое усилие. «А-ли-</w:t>
      </w:r>
      <w:proofErr w:type="spellStart"/>
      <w:r w:rsidRPr="00B05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</w:t>
      </w:r>
      <w:proofErr w:type="spellEnd"/>
      <w:r w:rsidRPr="00B05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от-</w:t>
      </w:r>
      <w:proofErr w:type="spellStart"/>
      <w:r w:rsidRPr="00B05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вори</w:t>
      </w:r>
      <w:proofErr w:type="spellEnd"/>
      <w:r w:rsidRPr="00B05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-ла </w:t>
      </w:r>
      <w:proofErr w:type="spellStart"/>
      <w:proofErr w:type="gramStart"/>
      <w:r w:rsidRPr="00B05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двер-цу</w:t>
      </w:r>
      <w:proofErr w:type="spellEnd"/>
      <w:proofErr w:type="gramEnd"/>
      <w:r w:rsidRPr="00B05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там был вход в у-</w:t>
      </w:r>
      <w:proofErr w:type="spellStart"/>
      <w:r w:rsidRPr="00B05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зень</w:t>
      </w:r>
      <w:proofErr w:type="spellEnd"/>
      <w:r w:rsidRPr="00B05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-кий коридор, чуть </w:t>
      </w:r>
      <w:proofErr w:type="spellStart"/>
      <w:r w:rsidRPr="00B05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по-шире</w:t>
      </w:r>
      <w:proofErr w:type="spellEnd"/>
      <w:r w:rsidRPr="00B05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B05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крыси-ного</w:t>
      </w:r>
      <w:proofErr w:type="spellEnd"/>
      <w:r w:rsidRPr="00B05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лаза. Она встала на </w:t>
      </w:r>
      <w:proofErr w:type="gramStart"/>
      <w:r w:rsidRPr="00B05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колен-</w:t>
      </w:r>
      <w:proofErr w:type="spellStart"/>
      <w:r w:rsidRPr="00B05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ки</w:t>
      </w:r>
      <w:proofErr w:type="spellEnd"/>
      <w:proofErr w:type="gramEnd"/>
      <w:r w:rsidRPr="00B05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заглянула в отверстие — и ахнула: коридор выходил в такой чудесный сад, каких вы, может быть, и не видывали». Я отчетливо помню, как взялась за книгу, водя линейкой по строчкам — и вдруг произошло чудо. Буквы начали складываться в слоги, слоги в слова, слова в предложения. А предложения начали оживать, обретать смысл и красоту. Английский пастор и философ Льюис Кэррол</w:t>
      </w:r>
      <w:r w:rsidR="00F33CF9" w:rsidRPr="00B05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</w:t>
      </w:r>
      <w:r w:rsidRPr="00B05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запустил в моей голове тот механизм удовольствия, которое доставляет нам работа воображения — и с этого момента я стала запойным читателем. </w:t>
      </w:r>
    </w:p>
    <w:p w:rsidR="00F33CF9" w:rsidRPr="00B05BA2" w:rsidRDefault="003F17AA" w:rsidP="002C37C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5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Спасибо тете и библиотеке — ко мне попадали все новинки советского книгоиздательства. Эпопея Волкова «Волшебник изумрудного города», «Сказки дядюшки </w:t>
      </w:r>
      <w:proofErr w:type="spellStart"/>
      <w:r w:rsidRPr="00B05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Римуса</w:t>
      </w:r>
      <w:proofErr w:type="spellEnd"/>
      <w:r w:rsidRPr="00B05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» </w:t>
      </w:r>
      <w:proofErr w:type="spellStart"/>
      <w:r w:rsidRPr="00B05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Чандлера</w:t>
      </w:r>
      <w:proofErr w:type="spellEnd"/>
      <w:r w:rsidRPr="00B05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история </w:t>
      </w:r>
      <w:proofErr w:type="spellStart"/>
      <w:r w:rsidRPr="00B05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Муми</w:t>
      </w:r>
      <w:proofErr w:type="spellEnd"/>
      <w:r w:rsidRPr="00B05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-троллей Туве </w:t>
      </w:r>
      <w:proofErr w:type="spellStart"/>
      <w:r w:rsidRPr="00B05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Янсен</w:t>
      </w:r>
      <w:proofErr w:type="spellEnd"/>
      <w:r w:rsidRPr="00B05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«Пикник на обочине» Стругацких. Конечно, были у меня и собственные книги — я любила перечитывать прекрасно изданный сборник сказок </w:t>
      </w:r>
      <w:proofErr w:type="spellStart"/>
      <w:r w:rsidRPr="00B05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Гауфа</w:t>
      </w:r>
      <w:proofErr w:type="spellEnd"/>
      <w:r w:rsidRPr="00B05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классическое издание «Тысячи и одной ночи», и до сих пор заглядываю в желтый двухтомник Андерсена, подаренный дедушкой и бабушкой. </w:t>
      </w:r>
    </w:p>
    <w:p w:rsidR="001131CD" w:rsidRPr="00B05BA2" w:rsidRDefault="003F17AA" w:rsidP="002C37C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5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Есть важная, мало исследованная тема для социологов, психологов и писателей, которые отчасти совмещают функции первых и вторых. Советский человек, формально живший за железным занавесом, на самом деле был глубоко погружен в контекст мировой культуры именно через книги. Вспомним замечательные переводы </w:t>
      </w:r>
      <w:proofErr w:type="gramStart"/>
      <w:r w:rsidRPr="00B05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лучших</w:t>
      </w:r>
      <w:proofErr w:type="gramEnd"/>
      <w:r w:rsidRPr="00B05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американских, </w:t>
      </w:r>
      <w:proofErr w:type="gramStart"/>
      <w:r w:rsidRPr="00B05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европейских, японских авторов; журналы «Дружба народов» и «Иностранная литература»; книжную серию «Сказки народов мира».</w:t>
      </w:r>
      <w:proofErr w:type="gramEnd"/>
      <w:r w:rsidRPr="00B05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них публиковались с любовью подобранные и переведенные истории, раскрывающие характер, быт, образ жизни людей в других странах. Вспомним, какое внимание уделялось изданию национальных эпосов народов, населявших нашу огромную страну. «Нарты», «Калевала», «Шахнаме», античный цикл об аргонавтах…</w:t>
      </w:r>
    </w:p>
    <w:p w:rsidR="001131CD" w:rsidRPr="00B05BA2" w:rsidRDefault="003F17AA" w:rsidP="002C37C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5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Благодаря книгам и советской школе с углубленным изучением английского языка я и сегодня в общении с европейцами нередко чувствую себя большим европейцем, чем они </w:t>
      </w:r>
      <w:r w:rsidRPr="00B05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сами. Общаясь с коллегами в писательских резиденциях, понимаешь, что русский человек в среднем гораздо лучше образован, шире смотрит на многие вещи и куда лучше знаком с культурой других стран, чем это принято, например, в Западной Европе. </w:t>
      </w:r>
    </w:p>
    <w:p w:rsidR="002C37C3" w:rsidRPr="00B05BA2" w:rsidRDefault="003F17AA" w:rsidP="002C37C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05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Конечно, времена меняются. Увидев сегодняшнее книжное разнообразие, включая издания для подростков, человек из советского времени решил бы, что попал в другое измерение. Собственно, так и есть. Нынешние детские книги великолепно оформлены визуально, по страницам их бродят чуть ли не живые динозавры, средневековые рыцари и космические пришельцы. Но мне все же кажется, что «подпирая» текст эффектными </w:t>
      </w:r>
      <w:proofErr w:type="gramStart"/>
      <w:r w:rsidRPr="00B05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картинками</w:t>
      </w:r>
      <w:proofErr w:type="gramEnd"/>
      <w:r w:rsidRPr="00B05BA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словно костылями, мы теряем основу самой магии чтения. Эту важнейшую способность мозга конструировать воображаемую реальность из простых черных букв на белой странице. Литература, построенная на тысячелетнем фундаменте человеческий речи — уникальный феномен, проявление духа через усилие разума. Вначале было слово. Слово породило мысль. А мысль породила книгу.</w:t>
      </w:r>
    </w:p>
    <w:p w:rsidR="009F2BFE" w:rsidRDefault="009F2BFE" w:rsidP="002C37C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C37C3" w:rsidRPr="00CE5CDC" w:rsidRDefault="003F17AA" w:rsidP="002C37C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Ольга Погодина-Кузьмина, писатель, сценарист</w:t>
      </w:r>
      <w:r w:rsidR="002C37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2C37C3" w:rsidRPr="00594129" w:rsidRDefault="002C37C3" w:rsidP="002C37C3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4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C37C3" w:rsidRPr="00594129" w:rsidRDefault="002C37C3" w:rsidP="002C37C3">
      <w:pPr>
        <w:tabs>
          <w:tab w:val="left" w:pos="708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86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роль играло чтение </w:t>
      </w:r>
      <w:r w:rsidR="001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жизни </w:t>
      </w:r>
      <w:r w:rsidR="003863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и ее семьи</w:t>
      </w:r>
      <w:r w:rsidR="001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2C37C3" w:rsidRDefault="002C37C3" w:rsidP="001E3116">
      <w:pPr>
        <w:tabs>
          <w:tab w:val="left" w:pos="708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E31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чувства испытала автор эссе после прочтения в детстве книги Льюиса Кэррол</w:t>
      </w:r>
      <w:r w:rsidR="00F33CF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1E3116">
        <w:rPr>
          <w:rFonts w:ascii="Times New Roman" w:eastAsia="Times New Roman" w:hAnsi="Times New Roman" w:cs="Times New Roman"/>
          <w:sz w:val="24"/>
          <w:szCs w:val="24"/>
          <w:lang w:eastAsia="ru-RU"/>
        </w:rPr>
        <w:t>а «Алиса в стране чудес»?</w:t>
      </w:r>
    </w:p>
    <w:p w:rsidR="002C37C3" w:rsidRPr="00594129" w:rsidRDefault="002C37C3" w:rsidP="00F33CF9">
      <w:pPr>
        <w:tabs>
          <w:tab w:val="left" w:pos="7088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F33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произведения входили в круг чтения советского ребенка?  </w:t>
      </w:r>
    </w:p>
    <w:p w:rsidR="002C37C3" w:rsidRDefault="002C37C3" w:rsidP="002C37C3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39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понимает автор под </w:t>
      </w:r>
      <w:r w:rsidR="001131CD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«маги</w:t>
      </w:r>
      <w:r w:rsidR="00395387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11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чтения»?</w:t>
      </w:r>
    </w:p>
    <w:p w:rsidR="002C37C3" w:rsidRDefault="002C37C3" w:rsidP="002C37C3">
      <w:pPr>
        <w:tabs>
          <w:tab w:val="left" w:pos="426"/>
          <w:tab w:val="left" w:pos="708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113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эссе называется «Другое измерение»?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5BA2" w:rsidRPr="00594129" w:rsidRDefault="00B05BA2" w:rsidP="00B05BA2">
      <w:pPr>
        <w:tabs>
          <w:tab w:val="left" w:pos="7088"/>
        </w:tabs>
        <w:spacing w:after="0" w:line="240" w:lineRule="auto"/>
        <w:ind w:firstLine="708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 баллов</w:t>
      </w:r>
    </w:p>
    <w:p w:rsidR="00B05BA2" w:rsidRPr="00594129" w:rsidRDefault="00B05BA2" w:rsidP="002C37C3">
      <w:pPr>
        <w:tabs>
          <w:tab w:val="left" w:pos="426"/>
          <w:tab w:val="left" w:pos="708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A2" w:rsidRPr="00F678BF" w:rsidRDefault="00B05BA2" w:rsidP="00B05BA2">
      <w:pPr>
        <w:jc w:val="center"/>
        <w:rPr>
          <w:rFonts w:ascii="Times New Roman" w:hAnsi="Times New Roman"/>
          <w:b/>
          <w:i/>
          <w:sz w:val="26"/>
          <w:szCs w:val="26"/>
        </w:rPr>
      </w:pPr>
      <w:r w:rsidRPr="00F678BF">
        <w:rPr>
          <w:rFonts w:ascii="Times New Roman" w:hAnsi="Times New Roman"/>
          <w:b/>
          <w:i/>
          <w:sz w:val="26"/>
          <w:szCs w:val="26"/>
        </w:rPr>
        <w:t>Желаем удачи!</w:t>
      </w:r>
    </w:p>
    <w:p w:rsidR="00D118F2" w:rsidRDefault="00D118F2" w:rsidP="00D710C4">
      <w:pPr>
        <w:shd w:val="clear" w:color="auto" w:fill="FFFFFF"/>
        <w:spacing w:before="30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BA2" w:rsidRDefault="00B05BA2" w:rsidP="00D710C4">
      <w:pPr>
        <w:shd w:val="clear" w:color="auto" w:fill="FFFFFF"/>
        <w:spacing w:before="30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05BA2" w:rsidRDefault="00B05BA2" w:rsidP="00D710C4">
      <w:pPr>
        <w:shd w:val="clear" w:color="auto" w:fill="FFFFFF"/>
        <w:spacing w:before="30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BA2" w:rsidRDefault="00B05BA2" w:rsidP="00D710C4">
      <w:pPr>
        <w:shd w:val="clear" w:color="auto" w:fill="FFFFFF"/>
        <w:spacing w:before="30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BA2" w:rsidRDefault="00B05BA2" w:rsidP="00D710C4">
      <w:pPr>
        <w:shd w:val="clear" w:color="auto" w:fill="FFFFFF"/>
        <w:spacing w:before="30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BA2" w:rsidRDefault="00B05BA2" w:rsidP="00D710C4">
      <w:pPr>
        <w:shd w:val="clear" w:color="auto" w:fill="FFFFFF"/>
        <w:spacing w:before="30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BA2" w:rsidRDefault="00B05BA2" w:rsidP="00D710C4">
      <w:pPr>
        <w:shd w:val="clear" w:color="auto" w:fill="FFFFFF"/>
        <w:spacing w:before="30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BA2" w:rsidRDefault="00B05BA2" w:rsidP="00D710C4">
      <w:pPr>
        <w:shd w:val="clear" w:color="auto" w:fill="FFFFFF"/>
        <w:spacing w:before="30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05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CE0" w:rsidRDefault="00287CE0" w:rsidP="00BF6AF1">
      <w:pPr>
        <w:spacing w:after="0" w:line="240" w:lineRule="auto"/>
      </w:pPr>
      <w:r>
        <w:separator/>
      </w:r>
    </w:p>
  </w:endnote>
  <w:endnote w:type="continuationSeparator" w:id="0">
    <w:p w:rsidR="00287CE0" w:rsidRDefault="00287CE0" w:rsidP="00BF6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CE0" w:rsidRDefault="00287CE0" w:rsidP="00BF6AF1">
      <w:pPr>
        <w:spacing w:after="0" w:line="240" w:lineRule="auto"/>
      </w:pPr>
      <w:r>
        <w:separator/>
      </w:r>
    </w:p>
  </w:footnote>
  <w:footnote w:type="continuationSeparator" w:id="0">
    <w:p w:rsidR="00287CE0" w:rsidRDefault="00287CE0" w:rsidP="00BF6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877E0"/>
    <w:multiLevelType w:val="hybridMultilevel"/>
    <w:tmpl w:val="37B8E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D2EDC"/>
    <w:multiLevelType w:val="multilevel"/>
    <w:tmpl w:val="EB92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CA"/>
    <w:rsid w:val="00012569"/>
    <w:rsid w:val="00013AD7"/>
    <w:rsid w:val="00042952"/>
    <w:rsid w:val="000563A9"/>
    <w:rsid w:val="00057AD0"/>
    <w:rsid w:val="000807F9"/>
    <w:rsid w:val="00081F19"/>
    <w:rsid w:val="00092B22"/>
    <w:rsid w:val="00095C18"/>
    <w:rsid w:val="000A02FA"/>
    <w:rsid w:val="000A29C2"/>
    <w:rsid w:val="000C7262"/>
    <w:rsid w:val="000E45CA"/>
    <w:rsid w:val="00101586"/>
    <w:rsid w:val="00106CD3"/>
    <w:rsid w:val="001131CD"/>
    <w:rsid w:val="001205BE"/>
    <w:rsid w:val="001367D6"/>
    <w:rsid w:val="00142D1D"/>
    <w:rsid w:val="00157624"/>
    <w:rsid w:val="00165B68"/>
    <w:rsid w:val="00171C6E"/>
    <w:rsid w:val="00174813"/>
    <w:rsid w:val="00176DCB"/>
    <w:rsid w:val="00181402"/>
    <w:rsid w:val="00196EAE"/>
    <w:rsid w:val="001970AF"/>
    <w:rsid w:val="001C3928"/>
    <w:rsid w:val="001D302D"/>
    <w:rsid w:val="001E3116"/>
    <w:rsid w:val="001E410C"/>
    <w:rsid w:val="001E5D26"/>
    <w:rsid w:val="00205AD9"/>
    <w:rsid w:val="002332D6"/>
    <w:rsid w:val="00255B79"/>
    <w:rsid w:val="00265822"/>
    <w:rsid w:val="002658D7"/>
    <w:rsid w:val="00266C03"/>
    <w:rsid w:val="00275487"/>
    <w:rsid w:val="0027707E"/>
    <w:rsid w:val="00287CE0"/>
    <w:rsid w:val="00293AEE"/>
    <w:rsid w:val="002A13A0"/>
    <w:rsid w:val="002A1E64"/>
    <w:rsid w:val="002C2E36"/>
    <w:rsid w:val="002C37C3"/>
    <w:rsid w:val="002C4DEC"/>
    <w:rsid w:val="002F5E26"/>
    <w:rsid w:val="00301575"/>
    <w:rsid w:val="00305C84"/>
    <w:rsid w:val="003216A2"/>
    <w:rsid w:val="00322A76"/>
    <w:rsid w:val="00342570"/>
    <w:rsid w:val="00361018"/>
    <w:rsid w:val="003813B2"/>
    <w:rsid w:val="003863A8"/>
    <w:rsid w:val="0038728B"/>
    <w:rsid w:val="00390103"/>
    <w:rsid w:val="00395387"/>
    <w:rsid w:val="003C5886"/>
    <w:rsid w:val="003C7325"/>
    <w:rsid w:val="003E0CB2"/>
    <w:rsid w:val="003E5F1A"/>
    <w:rsid w:val="003F0D84"/>
    <w:rsid w:val="003F17AA"/>
    <w:rsid w:val="0041433F"/>
    <w:rsid w:val="00414B22"/>
    <w:rsid w:val="00417D3D"/>
    <w:rsid w:val="00421779"/>
    <w:rsid w:val="004243F3"/>
    <w:rsid w:val="00440220"/>
    <w:rsid w:val="0047025A"/>
    <w:rsid w:val="00492EAA"/>
    <w:rsid w:val="004A6100"/>
    <w:rsid w:val="004B14FF"/>
    <w:rsid w:val="004B432F"/>
    <w:rsid w:val="004B5D5C"/>
    <w:rsid w:val="004D19F9"/>
    <w:rsid w:val="004F7CDF"/>
    <w:rsid w:val="00504985"/>
    <w:rsid w:val="00534052"/>
    <w:rsid w:val="00540C04"/>
    <w:rsid w:val="00545AB3"/>
    <w:rsid w:val="00554D9E"/>
    <w:rsid w:val="00574512"/>
    <w:rsid w:val="00574925"/>
    <w:rsid w:val="005A5058"/>
    <w:rsid w:val="005A56B5"/>
    <w:rsid w:val="005B599D"/>
    <w:rsid w:val="005C679D"/>
    <w:rsid w:val="005F1252"/>
    <w:rsid w:val="005F1597"/>
    <w:rsid w:val="00607688"/>
    <w:rsid w:val="00611DF8"/>
    <w:rsid w:val="006152A7"/>
    <w:rsid w:val="0062034B"/>
    <w:rsid w:val="00622385"/>
    <w:rsid w:val="00622644"/>
    <w:rsid w:val="0062390E"/>
    <w:rsid w:val="00627D26"/>
    <w:rsid w:val="006464AF"/>
    <w:rsid w:val="00656C0E"/>
    <w:rsid w:val="006605F8"/>
    <w:rsid w:val="006633AC"/>
    <w:rsid w:val="006675B6"/>
    <w:rsid w:val="00676CBF"/>
    <w:rsid w:val="00682E25"/>
    <w:rsid w:val="006900E6"/>
    <w:rsid w:val="006936DC"/>
    <w:rsid w:val="006B5F03"/>
    <w:rsid w:val="006F13BB"/>
    <w:rsid w:val="006F2F3C"/>
    <w:rsid w:val="00702583"/>
    <w:rsid w:val="00724622"/>
    <w:rsid w:val="0073270F"/>
    <w:rsid w:val="00737E54"/>
    <w:rsid w:val="007508A7"/>
    <w:rsid w:val="00751F6E"/>
    <w:rsid w:val="007630BC"/>
    <w:rsid w:val="00771BBC"/>
    <w:rsid w:val="00790709"/>
    <w:rsid w:val="007B06F6"/>
    <w:rsid w:val="007B2A19"/>
    <w:rsid w:val="007C5384"/>
    <w:rsid w:val="007D60B8"/>
    <w:rsid w:val="007E2926"/>
    <w:rsid w:val="007E29E8"/>
    <w:rsid w:val="007E7CC3"/>
    <w:rsid w:val="00802A4E"/>
    <w:rsid w:val="00817C24"/>
    <w:rsid w:val="0082393F"/>
    <w:rsid w:val="0083254B"/>
    <w:rsid w:val="00835182"/>
    <w:rsid w:val="0084033C"/>
    <w:rsid w:val="00851362"/>
    <w:rsid w:val="00856B2F"/>
    <w:rsid w:val="00867702"/>
    <w:rsid w:val="008729D9"/>
    <w:rsid w:val="0087307A"/>
    <w:rsid w:val="00896B17"/>
    <w:rsid w:val="008C1DF8"/>
    <w:rsid w:val="008C72B2"/>
    <w:rsid w:val="008F2458"/>
    <w:rsid w:val="0090264A"/>
    <w:rsid w:val="009211ED"/>
    <w:rsid w:val="009437FA"/>
    <w:rsid w:val="009442A8"/>
    <w:rsid w:val="009566F7"/>
    <w:rsid w:val="00962BD7"/>
    <w:rsid w:val="009678CA"/>
    <w:rsid w:val="00986529"/>
    <w:rsid w:val="0099082A"/>
    <w:rsid w:val="0099676D"/>
    <w:rsid w:val="009B3483"/>
    <w:rsid w:val="009B4DFC"/>
    <w:rsid w:val="009C6838"/>
    <w:rsid w:val="009D1287"/>
    <w:rsid w:val="009F2BFE"/>
    <w:rsid w:val="009F4613"/>
    <w:rsid w:val="00A333D5"/>
    <w:rsid w:val="00A3416C"/>
    <w:rsid w:val="00A36C6E"/>
    <w:rsid w:val="00A456A0"/>
    <w:rsid w:val="00A544C9"/>
    <w:rsid w:val="00A56C4F"/>
    <w:rsid w:val="00A5752C"/>
    <w:rsid w:val="00A62167"/>
    <w:rsid w:val="00A66A5D"/>
    <w:rsid w:val="00A725F3"/>
    <w:rsid w:val="00A875F9"/>
    <w:rsid w:val="00A92E1F"/>
    <w:rsid w:val="00AA1EC3"/>
    <w:rsid w:val="00AC4204"/>
    <w:rsid w:val="00AE5138"/>
    <w:rsid w:val="00AE625F"/>
    <w:rsid w:val="00AF0AD1"/>
    <w:rsid w:val="00B05BA2"/>
    <w:rsid w:val="00B10561"/>
    <w:rsid w:val="00B30AB7"/>
    <w:rsid w:val="00B51546"/>
    <w:rsid w:val="00B6352F"/>
    <w:rsid w:val="00B742DC"/>
    <w:rsid w:val="00B82D7F"/>
    <w:rsid w:val="00B905C7"/>
    <w:rsid w:val="00B970E8"/>
    <w:rsid w:val="00BB4A8E"/>
    <w:rsid w:val="00BC0F23"/>
    <w:rsid w:val="00BC10E8"/>
    <w:rsid w:val="00BC3228"/>
    <w:rsid w:val="00BC460A"/>
    <w:rsid w:val="00BC6B26"/>
    <w:rsid w:val="00BD0B1D"/>
    <w:rsid w:val="00BE11FB"/>
    <w:rsid w:val="00BF0028"/>
    <w:rsid w:val="00BF2E33"/>
    <w:rsid w:val="00BF6AF1"/>
    <w:rsid w:val="00C332B9"/>
    <w:rsid w:val="00C4235B"/>
    <w:rsid w:val="00C455FC"/>
    <w:rsid w:val="00C644F9"/>
    <w:rsid w:val="00CA0EFF"/>
    <w:rsid w:val="00CA5445"/>
    <w:rsid w:val="00CC1C5B"/>
    <w:rsid w:val="00CD44C4"/>
    <w:rsid w:val="00CE5CDC"/>
    <w:rsid w:val="00D006A7"/>
    <w:rsid w:val="00D118F2"/>
    <w:rsid w:val="00D13ECF"/>
    <w:rsid w:val="00D239D5"/>
    <w:rsid w:val="00D24B98"/>
    <w:rsid w:val="00D25F5C"/>
    <w:rsid w:val="00D64EBA"/>
    <w:rsid w:val="00D710C4"/>
    <w:rsid w:val="00D806A7"/>
    <w:rsid w:val="00D851E5"/>
    <w:rsid w:val="00D944AA"/>
    <w:rsid w:val="00D95C9D"/>
    <w:rsid w:val="00DA1839"/>
    <w:rsid w:val="00DA318E"/>
    <w:rsid w:val="00DB057D"/>
    <w:rsid w:val="00DB73D4"/>
    <w:rsid w:val="00DC7438"/>
    <w:rsid w:val="00DD7E6E"/>
    <w:rsid w:val="00DE7EF5"/>
    <w:rsid w:val="00DF37FC"/>
    <w:rsid w:val="00DF3E9B"/>
    <w:rsid w:val="00E0783F"/>
    <w:rsid w:val="00E16C7B"/>
    <w:rsid w:val="00E31C46"/>
    <w:rsid w:val="00E32259"/>
    <w:rsid w:val="00E504CB"/>
    <w:rsid w:val="00E51B96"/>
    <w:rsid w:val="00E61FF9"/>
    <w:rsid w:val="00E6735C"/>
    <w:rsid w:val="00E7026F"/>
    <w:rsid w:val="00EA0C7B"/>
    <w:rsid w:val="00EB2DB3"/>
    <w:rsid w:val="00ED1BEB"/>
    <w:rsid w:val="00EE35EC"/>
    <w:rsid w:val="00EE6371"/>
    <w:rsid w:val="00F27E0C"/>
    <w:rsid w:val="00F33CF9"/>
    <w:rsid w:val="00F36A91"/>
    <w:rsid w:val="00F370B2"/>
    <w:rsid w:val="00F430CD"/>
    <w:rsid w:val="00F43567"/>
    <w:rsid w:val="00F678BF"/>
    <w:rsid w:val="00FA1B30"/>
    <w:rsid w:val="00FC352E"/>
    <w:rsid w:val="00FD382C"/>
    <w:rsid w:val="00FE573D"/>
    <w:rsid w:val="00FF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6A9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F6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6AF1"/>
  </w:style>
  <w:style w:type="paragraph" w:styleId="a7">
    <w:name w:val="footer"/>
    <w:basedOn w:val="a"/>
    <w:link w:val="a8"/>
    <w:uiPriority w:val="99"/>
    <w:unhideWhenUsed/>
    <w:rsid w:val="00BF6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6AF1"/>
  </w:style>
  <w:style w:type="paragraph" w:styleId="a9">
    <w:name w:val="List Paragraph"/>
    <w:basedOn w:val="a"/>
    <w:uiPriority w:val="34"/>
    <w:qFormat/>
    <w:rsid w:val="00690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6A9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F6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6AF1"/>
  </w:style>
  <w:style w:type="paragraph" w:styleId="a7">
    <w:name w:val="footer"/>
    <w:basedOn w:val="a"/>
    <w:link w:val="a8"/>
    <w:uiPriority w:val="99"/>
    <w:unhideWhenUsed/>
    <w:rsid w:val="00BF6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6AF1"/>
  </w:style>
  <w:style w:type="paragraph" w:styleId="a9">
    <w:name w:val="List Paragraph"/>
    <w:basedOn w:val="a"/>
    <w:uiPriority w:val="34"/>
    <w:qFormat/>
    <w:rsid w:val="00690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53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150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08033">
                  <w:marLeft w:val="345"/>
                  <w:marRight w:val="345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63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1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7ED5D-A3EC-433A-9438-F012C45F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2021-03-05T03:37:00Z</dcterms:created>
  <dcterms:modified xsi:type="dcterms:W3CDTF">2021-03-05T03:43:00Z</dcterms:modified>
</cp:coreProperties>
</file>